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2700A" w14:textId="77777777" w:rsidR="001C456C" w:rsidRDefault="006A67AD">
      <w:pPr>
        <w:jc w:val="center"/>
        <w:rPr>
          <w:rFonts w:ascii="Comic Sans MS" w:hAnsi="Comic Sans MS"/>
          <w:b/>
        </w:rPr>
      </w:pPr>
      <w:r>
        <w:rPr>
          <w:rFonts w:ascii="Comic Sans MS" w:hAnsi="Comic Sans MS"/>
          <w:b/>
        </w:rPr>
        <w:t>Leadership / 2016-2017</w:t>
      </w:r>
      <w:r w:rsidR="001C456C">
        <w:rPr>
          <w:rFonts w:ascii="Comic Sans MS" w:hAnsi="Comic Sans MS"/>
          <w:b/>
        </w:rPr>
        <w:t xml:space="preserve"> / Mrs. Gaylord </w:t>
      </w:r>
    </w:p>
    <w:p w14:paraId="4040F34B" w14:textId="77777777" w:rsidR="001C456C" w:rsidRDefault="001C456C">
      <w:pPr>
        <w:jc w:val="center"/>
        <w:rPr>
          <w:rFonts w:ascii="Comic Sans MS" w:hAnsi="Comic Sans MS"/>
          <w:b/>
        </w:rPr>
      </w:pPr>
      <w:r>
        <w:rPr>
          <w:rFonts w:ascii="Comic Sans MS" w:hAnsi="Comic Sans MS"/>
          <w:b/>
        </w:rPr>
        <w:t>Class Policies and Procedures</w:t>
      </w:r>
    </w:p>
    <w:p w14:paraId="16C25EEA" w14:textId="77777777" w:rsidR="001C456C" w:rsidRDefault="001C456C" w:rsidP="00D949F4">
      <w:pPr>
        <w:pStyle w:val="Heading1"/>
        <w:jc w:val="left"/>
        <w:rPr>
          <w:rFonts w:ascii="Comic Sans MS" w:hAnsi="Comic Sans MS"/>
        </w:rPr>
      </w:pPr>
    </w:p>
    <w:p w14:paraId="39BFE23E" w14:textId="77777777" w:rsidR="001C456C" w:rsidRDefault="001C456C">
      <w:pPr>
        <w:ind w:left="720"/>
        <w:rPr>
          <w:rFonts w:ascii="Comic Sans MS" w:hAnsi="Comic Sans MS"/>
        </w:rPr>
      </w:pPr>
      <w:r>
        <w:rPr>
          <w:rFonts w:ascii="Comic Sans MS" w:hAnsi="Comic Sans MS"/>
        </w:rPr>
        <w:t xml:space="preserve">E-mail:  </w:t>
      </w:r>
      <w:hyperlink r:id="rId7" w:history="1">
        <w:r>
          <w:rPr>
            <w:rStyle w:val="Hyperlink"/>
            <w:rFonts w:ascii="Comic Sans MS" w:hAnsi="Comic Sans MS"/>
          </w:rPr>
          <w:t>Carolg@provo.edu</w:t>
        </w:r>
      </w:hyperlink>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Phone: 374-4980</w:t>
      </w:r>
    </w:p>
    <w:p w14:paraId="115736F3" w14:textId="77777777" w:rsidR="001C456C" w:rsidRDefault="001C456C">
      <w:pPr>
        <w:jc w:val="center"/>
        <w:rPr>
          <w:rFonts w:ascii="Comic Sans MS" w:hAnsi="Comic Sans MS"/>
        </w:rPr>
      </w:pPr>
    </w:p>
    <w:p w14:paraId="59E3B442" w14:textId="77777777" w:rsidR="001C456C" w:rsidRDefault="001C456C">
      <w:pPr>
        <w:rPr>
          <w:rFonts w:ascii="Comic Sans MS" w:hAnsi="Comic Sans MS"/>
        </w:rPr>
      </w:pPr>
      <w:r>
        <w:rPr>
          <w:rFonts w:ascii="Comic Sans MS" w:hAnsi="Comic Sans MS"/>
        </w:rPr>
        <w:t xml:space="preserve">Leadership is an elective course. It is a participatory class that will teach valuable skills for life. Students will have an opportunity to learn a variety of skills in the following areas: leadership, self-awareness, goal setting, effective communication, management, human relations, public relations, problem solving, decision making and teamwork. Students will participate in a variety of lessons including group activities, group </w:t>
      </w:r>
      <w:r w:rsidR="00D949F4">
        <w:rPr>
          <w:rFonts w:ascii="Comic Sans MS" w:hAnsi="Comic Sans MS"/>
        </w:rPr>
        <w:t xml:space="preserve">discussion, direct instruction </w:t>
      </w:r>
      <w:r>
        <w:rPr>
          <w:rFonts w:ascii="Comic Sans MS" w:hAnsi="Comic Sans MS"/>
        </w:rPr>
        <w:t>and reflection as well as project planning and implementation. The leadership class will work with the Dixon Student Body Officers to plan and implement student activities.</w:t>
      </w:r>
    </w:p>
    <w:p w14:paraId="0F8739B9" w14:textId="77777777" w:rsidR="001C456C" w:rsidRDefault="001C456C">
      <w:pPr>
        <w:rPr>
          <w:rFonts w:ascii="Comic Sans MS" w:hAnsi="Comic Sans MS"/>
        </w:rPr>
      </w:pPr>
    </w:p>
    <w:p w14:paraId="51BE1758" w14:textId="77777777" w:rsidR="001C456C" w:rsidRDefault="001C456C">
      <w:pPr>
        <w:rPr>
          <w:rFonts w:ascii="Comic Sans MS" w:hAnsi="Comic Sans MS"/>
        </w:rPr>
      </w:pPr>
      <w:r>
        <w:rPr>
          <w:rFonts w:ascii="Comic Sans MS" w:hAnsi="Comic Sans MS"/>
          <w:u w:val="single"/>
        </w:rPr>
        <w:t>Classroom Expectations:</w:t>
      </w:r>
      <w:r>
        <w:rPr>
          <w:rFonts w:ascii="Comic Sans MS" w:hAnsi="Comic Sans MS"/>
        </w:rPr>
        <w:t xml:space="preserve"> </w:t>
      </w:r>
    </w:p>
    <w:p w14:paraId="04925A19" w14:textId="77777777" w:rsidR="001C456C" w:rsidRDefault="001C456C">
      <w:pPr>
        <w:widowControl w:val="0"/>
        <w:autoSpaceDE w:val="0"/>
        <w:autoSpaceDN w:val="0"/>
        <w:adjustRightInd w:val="0"/>
        <w:rPr>
          <w:rFonts w:ascii="Comic Sans MS" w:eastAsia="Times New Roman" w:hAnsi="Comic Sans MS"/>
        </w:rPr>
      </w:pPr>
      <w:r>
        <w:rPr>
          <w:rFonts w:ascii="Comic Sans MS" w:eastAsia="Times New Roman" w:hAnsi="Comic Sans MS"/>
          <w:b/>
        </w:rPr>
        <w:t>ATTENDANCE</w:t>
      </w:r>
      <w:r>
        <w:rPr>
          <w:rFonts w:ascii="Comic Sans MS" w:eastAsia="Times New Roman" w:hAnsi="Comic Sans MS"/>
        </w:rPr>
        <w:t xml:space="preserve">: Students need to be in class on time. When students are absent, they miss valuable instruction, discussion, and interaction. It is the responsibility of the student to get the assignments for any days missed. Because this course requires participation, some activities will not be possible to make up and can impact the overall grade. </w:t>
      </w:r>
    </w:p>
    <w:p w14:paraId="7D971D5C" w14:textId="77777777" w:rsidR="001C456C" w:rsidRDefault="001C456C">
      <w:pPr>
        <w:widowControl w:val="0"/>
        <w:autoSpaceDE w:val="0"/>
        <w:autoSpaceDN w:val="0"/>
        <w:adjustRightInd w:val="0"/>
        <w:rPr>
          <w:rFonts w:ascii="Comic Sans MS" w:eastAsia="Times New Roman" w:hAnsi="Comic Sans MS"/>
        </w:rPr>
      </w:pPr>
      <w:r>
        <w:rPr>
          <w:rFonts w:ascii="Comic Sans MS" w:eastAsia="Times New Roman" w:hAnsi="Comic Sans MS"/>
          <w:b/>
        </w:rPr>
        <w:t xml:space="preserve">CITIZENSHIP: </w:t>
      </w:r>
      <w:r>
        <w:rPr>
          <w:rFonts w:ascii="Comic Sans MS" w:eastAsia="Times New Roman" w:hAnsi="Comic Sans MS"/>
        </w:rPr>
        <w:t xml:space="preserve">I expect students to be </w:t>
      </w:r>
      <w:r>
        <w:rPr>
          <w:rFonts w:ascii="Comic Sans MS" w:eastAsia="Times New Roman" w:hAnsi="Comic Sans MS"/>
          <w:b/>
        </w:rPr>
        <w:t xml:space="preserve">Present </w:t>
      </w:r>
      <w:r>
        <w:rPr>
          <w:rFonts w:ascii="Comic Sans MS" w:eastAsia="Times New Roman" w:hAnsi="Comic Sans MS"/>
        </w:rPr>
        <w:t xml:space="preserve">(in class and on time), </w:t>
      </w:r>
      <w:r>
        <w:rPr>
          <w:rFonts w:ascii="Comic Sans MS" w:eastAsia="Times New Roman" w:hAnsi="Comic Sans MS"/>
          <w:b/>
        </w:rPr>
        <w:t xml:space="preserve">Respectful </w:t>
      </w:r>
      <w:r>
        <w:rPr>
          <w:rFonts w:ascii="Comic Sans MS" w:eastAsia="Times New Roman" w:hAnsi="Comic Sans MS"/>
        </w:rPr>
        <w:t xml:space="preserve">(of self and others), </w:t>
      </w:r>
      <w:r>
        <w:rPr>
          <w:rFonts w:ascii="Comic Sans MS" w:eastAsia="Times New Roman" w:hAnsi="Comic Sans MS"/>
          <w:b/>
        </w:rPr>
        <w:t xml:space="preserve">Responsible </w:t>
      </w:r>
      <w:r>
        <w:rPr>
          <w:rFonts w:ascii="Comic Sans MS" w:eastAsia="Times New Roman" w:hAnsi="Comic Sans MS"/>
        </w:rPr>
        <w:t xml:space="preserve">(for their work and behavior), and </w:t>
      </w:r>
      <w:r>
        <w:rPr>
          <w:rFonts w:ascii="Comic Sans MS" w:eastAsia="Times New Roman" w:hAnsi="Comic Sans MS"/>
          <w:b/>
        </w:rPr>
        <w:t xml:space="preserve">Prepared </w:t>
      </w:r>
      <w:r>
        <w:rPr>
          <w:rFonts w:ascii="Comic Sans MS" w:eastAsia="Times New Roman" w:hAnsi="Comic Sans MS"/>
        </w:rPr>
        <w:t xml:space="preserve">(with a pencil, planner, and other class materials). Evaluation for the citizenship mark will be based upon these expectations. All students begin with an “S” --satisfactory citizenship mark. An “O” --outstanding citizenship mark is earned by going above and beyond basic expectations. An “N”--needs improvement or a “U” --unsatisfactory citizenship mark is earned when a student falls below basic expectations, has been late to class 4 or more times, or has had to leave the room. </w:t>
      </w:r>
    </w:p>
    <w:p w14:paraId="294E600A" w14:textId="77777777" w:rsidR="001C456C" w:rsidRDefault="001C456C">
      <w:pPr>
        <w:rPr>
          <w:rFonts w:ascii="Comic Sans MS" w:eastAsia="Times New Roman" w:hAnsi="Comic Sans MS"/>
        </w:rPr>
      </w:pPr>
      <w:r>
        <w:rPr>
          <w:rFonts w:ascii="Comic Sans MS" w:eastAsia="Times New Roman" w:hAnsi="Comic Sans MS"/>
          <w:b/>
        </w:rPr>
        <w:t>GRADES:</w:t>
      </w:r>
      <w:r>
        <w:rPr>
          <w:rFonts w:ascii="Comic Sans MS" w:eastAsia="Times New Roman" w:hAnsi="Comic Sans MS"/>
        </w:rPr>
        <w:t xml:space="preserve">  Since Leadership students are role models for their peers, I expect the students to maintain passing grades in </w:t>
      </w:r>
      <w:r>
        <w:rPr>
          <w:rFonts w:ascii="Comic Sans MS" w:eastAsia="Times New Roman" w:hAnsi="Comic Sans MS"/>
          <w:u w:val="single"/>
        </w:rPr>
        <w:t>all</w:t>
      </w:r>
      <w:r>
        <w:rPr>
          <w:rFonts w:ascii="Comic Sans MS" w:eastAsia="Times New Roman" w:hAnsi="Comic Sans MS"/>
        </w:rPr>
        <w:t xml:space="preserve"> of their classes. Grades will be checked at the beginning of the week. If a student does not have all passing grades at that time, they will not be allowed to leave the room on Leadership business during that week. If students do not receive passing term grades including O, S, N citizenship grades, they will be moved to another elective class for the next term.</w:t>
      </w:r>
    </w:p>
    <w:p w14:paraId="3EC71ECC" w14:textId="77777777" w:rsidR="001C456C" w:rsidRDefault="001C456C">
      <w:pPr>
        <w:rPr>
          <w:rFonts w:ascii="Comic Sans MS" w:hAnsi="Comic Sans MS"/>
          <w:u w:val="single"/>
        </w:rPr>
      </w:pPr>
      <w:r>
        <w:rPr>
          <w:rFonts w:ascii="Comic Sans MS" w:eastAsia="Times New Roman" w:hAnsi="Comic Sans MS"/>
          <w:b/>
          <w:caps/>
        </w:rPr>
        <w:t xml:space="preserve">Behavior: </w:t>
      </w:r>
      <w:r>
        <w:rPr>
          <w:rFonts w:ascii="Comic Sans MS" w:eastAsia="Times New Roman" w:hAnsi="Comic Sans MS"/>
        </w:rPr>
        <w:t xml:space="preserve">It is the student’s responsibility to behave appropriately in the classroom. If a student exhibits continued disruptive behavior they will be given the opportunity to reflect on the situation and brainstorm solutions to the problem had they acted in a more responsible manner. </w:t>
      </w:r>
    </w:p>
    <w:p w14:paraId="77F556AA" w14:textId="77777777" w:rsidR="00D949F4" w:rsidRDefault="00D949F4">
      <w:pPr>
        <w:rPr>
          <w:rFonts w:ascii="Comic Sans MS" w:hAnsi="Comic Sans MS"/>
          <w:u w:val="single"/>
        </w:rPr>
      </w:pPr>
    </w:p>
    <w:p w14:paraId="1A0AC0CE" w14:textId="77777777" w:rsidR="00D949F4" w:rsidRDefault="00D949F4">
      <w:pPr>
        <w:rPr>
          <w:rFonts w:ascii="Comic Sans MS" w:hAnsi="Comic Sans MS"/>
          <w:u w:val="single"/>
        </w:rPr>
      </w:pPr>
    </w:p>
    <w:p w14:paraId="29935ADB" w14:textId="77777777" w:rsidR="001C456C" w:rsidRDefault="001C456C">
      <w:pPr>
        <w:rPr>
          <w:rFonts w:ascii="Comic Sans MS" w:hAnsi="Comic Sans MS"/>
          <w:u w:val="single"/>
        </w:rPr>
      </w:pPr>
      <w:r>
        <w:rPr>
          <w:rFonts w:ascii="Comic Sans MS" w:hAnsi="Comic Sans MS"/>
          <w:u w:val="single"/>
        </w:rPr>
        <w:lastRenderedPageBreak/>
        <w:t xml:space="preserve">Required Materials:  </w:t>
      </w:r>
    </w:p>
    <w:p w14:paraId="151149FE" w14:textId="77777777" w:rsidR="001C456C" w:rsidRDefault="001C456C">
      <w:pPr>
        <w:pStyle w:val="Header"/>
        <w:tabs>
          <w:tab w:val="clear" w:pos="4320"/>
          <w:tab w:val="clear" w:pos="8640"/>
        </w:tabs>
        <w:ind w:firstLine="720"/>
        <w:rPr>
          <w:rFonts w:ascii="Comic Sans MS" w:hAnsi="Comic Sans MS"/>
        </w:rPr>
      </w:pPr>
      <w:r>
        <w:rPr>
          <w:rFonts w:ascii="Comic Sans MS" w:hAnsi="Comic Sans MS"/>
        </w:rPr>
        <w:t>Pen / Pencil</w:t>
      </w:r>
    </w:p>
    <w:p w14:paraId="53506539" w14:textId="77777777" w:rsidR="001C456C" w:rsidRDefault="00D949F4">
      <w:pPr>
        <w:pStyle w:val="Header"/>
        <w:tabs>
          <w:tab w:val="clear" w:pos="4320"/>
          <w:tab w:val="clear" w:pos="8640"/>
        </w:tabs>
        <w:ind w:firstLine="720"/>
        <w:rPr>
          <w:rFonts w:ascii="Comic Sans MS" w:hAnsi="Comic Sans MS"/>
        </w:rPr>
      </w:pPr>
      <w:r>
        <w:rPr>
          <w:rFonts w:ascii="Comic Sans MS" w:hAnsi="Comic Sans MS"/>
        </w:rPr>
        <w:t xml:space="preserve">Folder to keep a few handouts and </w:t>
      </w:r>
      <w:r w:rsidR="006C0BF3">
        <w:rPr>
          <w:rFonts w:ascii="Comic Sans MS" w:hAnsi="Comic Sans MS"/>
        </w:rPr>
        <w:t>l</w:t>
      </w:r>
      <w:r w:rsidR="001C456C">
        <w:rPr>
          <w:rFonts w:ascii="Comic Sans MS" w:hAnsi="Comic Sans MS"/>
        </w:rPr>
        <w:t>oose-leaf pape</w:t>
      </w:r>
      <w:r>
        <w:rPr>
          <w:rFonts w:ascii="Comic Sans MS" w:hAnsi="Comic Sans MS"/>
        </w:rPr>
        <w:t xml:space="preserve">r for assignments </w:t>
      </w:r>
    </w:p>
    <w:p w14:paraId="4E480E47" w14:textId="77777777" w:rsidR="001C456C" w:rsidRDefault="001C456C">
      <w:pPr>
        <w:pStyle w:val="Header"/>
        <w:tabs>
          <w:tab w:val="clear" w:pos="4320"/>
          <w:tab w:val="clear" w:pos="8640"/>
        </w:tabs>
        <w:ind w:firstLine="720"/>
        <w:rPr>
          <w:rFonts w:ascii="Comic Sans MS" w:hAnsi="Comic Sans MS"/>
        </w:rPr>
      </w:pPr>
      <w:r>
        <w:rPr>
          <w:rFonts w:ascii="Comic Sans MS" w:hAnsi="Comic Sans MS"/>
        </w:rPr>
        <w:t>Planner /Service Card/ Leadership Card (provided by the school)</w:t>
      </w:r>
    </w:p>
    <w:p w14:paraId="3D589A14" w14:textId="77777777" w:rsidR="001C456C" w:rsidRDefault="001C456C">
      <w:pPr>
        <w:rPr>
          <w:rFonts w:ascii="Comic Sans MS" w:hAnsi="Comic Sans MS"/>
        </w:rPr>
      </w:pPr>
    </w:p>
    <w:p w14:paraId="0B1BB468" w14:textId="77777777" w:rsidR="001C456C" w:rsidRDefault="001C456C">
      <w:pPr>
        <w:rPr>
          <w:rFonts w:ascii="Comic Sans MS" w:hAnsi="Comic Sans MS"/>
          <w:u w:val="single"/>
        </w:rPr>
      </w:pPr>
      <w:r>
        <w:rPr>
          <w:rFonts w:ascii="Comic Sans MS" w:hAnsi="Comic Sans MS"/>
          <w:u w:val="single"/>
        </w:rPr>
        <w:t>Grading:</w:t>
      </w:r>
    </w:p>
    <w:p w14:paraId="40E4A3AB" w14:textId="77777777" w:rsidR="001C456C" w:rsidRDefault="001C456C">
      <w:pPr>
        <w:rPr>
          <w:rFonts w:ascii="Comic Sans MS" w:hAnsi="Comic Sans MS"/>
        </w:rPr>
      </w:pPr>
      <w:r>
        <w:rPr>
          <w:rFonts w:ascii="Comic Sans MS" w:hAnsi="Comic Sans MS"/>
        </w:rPr>
        <w:t>The grading scale for Leadership class is as follows:</w:t>
      </w:r>
    </w:p>
    <w:p w14:paraId="1E679F34" w14:textId="5D79A94D" w:rsidR="001C456C" w:rsidRDefault="001C456C">
      <w:pPr>
        <w:ind w:left="1440" w:firstLine="720"/>
        <w:rPr>
          <w:rFonts w:ascii="Comic Sans MS" w:hAnsi="Comic Sans MS"/>
        </w:rPr>
      </w:pPr>
      <w:r>
        <w:rPr>
          <w:rFonts w:ascii="Comic Sans MS" w:hAnsi="Comic Sans MS"/>
        </w:rPr>
        <w:t>A</w:t>
      </w:r>
      <w:r>
        <w:rPr>
          <w:rFonts w:ascii="Comic Sans MS" w:hAnsi="Comic Sans MS"/>
        </w:rPr>
        <w:tab/>
        <w:t>93-100%</w:t>
      </w:r>
      <w:r>
        <w:rPr>
          <w:rFonts w:ascii="Comic Sans MS" w:hAnsi="Comic Sans MS"/>
        </w:rPr>
        <w:tab/>
        <w:t>C+</w:t>
      </w:r>
      <w:r>
        <w:rPr>
          <w:rFonts w:ascii="Comic Sans MS" w:hAnsi="Comic Sans MS"/>
        </w:rPr>
        <w:tab/>
        <w:t>77-79%</w:t>
      </w:r>
      <w:r w:rsidR="00C4199D">
        <w:rPr>
          <w:rFonts w:ascii="Comic Sans MS" w:hAnsi="Comic Sans MS"/>
        </w:rPr>
        <w:tab/>
        <w:t>D-</w:t>
      </w:r>
      <w:r w:rsidR="00C4199D">
        <w:rPr>
          <w:rFonts w:ascii="Comic Sans MS" w:hAnsi="Comic Sans MS"/>
        </w:rPr>
        <w:tab/>
        <w:t>60-62%</w:t>
      </w:r>
    </w:p>
    <w:p w14:paraId="08535DB1" w14:textId="1F60D2B4" w:rsidR="001C456C" w:rsidRDefault="001C456C">
      <w:pPr>
        <w:ind w:left="1440" w:firstLine="720"/>
        <w:rPr>
          <w:rFonts w:ascii="Comic Sans MS" w:hAnsi="Comic Sans MS"/>
        </w:rPr>
      </w:pPr>
      <w:r>
        <w:rPr>
          <w:rFonts w:ascii="Comic Sans MS" w:hAnsi="Comic Sans MS"/>
        </w:rPr>
        <w:t>A-</w:t>
      </w:r>
      <w:r>
        <w:rPr>
          <w:rFonts w:ascii="Comic Sans MS" w:hAnsi="Comic Sans MS"/>
        </w:rPr>
        <w:tab/>
        <w:t>90-92%</w:t>
      </w:r>
      <w:r>
        <w:rPr>
          <w:rFonts w:ascii="Comic Sans MS" w:hAnsi="Comic Sans MS"/>
        </w:rPr>
        <w:tab/>
        <w:t>C</w:t>
      </w:r>
      <w:r>
        <w:rPr>
          <w:rFonts w:ascii="Comic Sans MS" w:hAnsi="Comic Sans MS"/>
        </w:rPr>
        <w:tab/>
        <w:t>73-76%</w:t>
      </w:r>
      <w:r w:rsidR="00C4199D">
        <w:rPr>
          <w:rFonts w:ascii="Comic Sans MS" w:hAnsi="Comic Sans MS"/>
        </w:rPr>
        <w:tab/>
        <w:t>I</w:t>
      </w:r>
      <w:r w:rsidR="00C4199D">
        <w:rPr>
          <w:rFonts w:ascii="Comic Sans MS" w:hAnsi="Comic Sans MS"/>
        </w:rPr>
        <w:tab/>
        <w:t xml:space="preserve">Below 60% is </w:t>
      </w:r>
    </w:p>
    <w:p w14:paraId="013E13F0" w14:textId="60801429" w:rsidR="001C456C" w:rsidRDefault="001C456C">
      <w:pPr>
        <w:ind w:left="1440" w:firstLine="720"/>
        <w:rPr>
          <w:rFonts w:ascii="Comic Sans MS" w:hAnsi="Comic Sans MS"/>
        </w:rPr>
      </w:pPr>
      <w:r>
        <w:rPr>
          <w:rFonts w:ascii="Comic Sans MS" w:hAnsi="Comic Sans MS"/>
        </w:rPr>
        <w:t>B+</w:t>
      </w:r>
      <w:r>
        <w:rPr>
          <w:rFonts w:ascii="Comic Sans MS" w:hAnsi="Comic Sans MS"/>
        </w:rPr>
        <w:tab/>
        <w:t>87-89%</w:t>
      </w:r>
      <w:r>
        <w:rPr>
          <w:rFonts w:ascii="Comic Sans MS" w:hAnsi="Comic Sans MS"/>
        </w:rPr>
        <w:tab/>
        <w:t>C-</w:t>
      </w:r>
      <w:r>
        <w:rPr>
          <w:rFonts w:ascii="Comic Sans MS" w:hAnsi="Comic Sans MS"/>
        </w:rPr>
        <w:tab/>
        <w:t>70-72%</w:t>
      </w:r>
      <w:r w:rsidR="00C4199D">
        <w:rPr>
          <w:rFonts w:ascii="Comic Sans MS" w:hAnsi="Comic Sans MS"/>
        </w:rPr>
        <w:tab/>
      </w:r>
      <w:r w:rsidR="00C4199D">
        <w:rPr>
          <w:rFonts w:ascii="Comic Sans MS" w:hAnsi="Comic Sans MS"/>
        </w:rPr>
        <w:tab/>
        <w:t xml:space="preserve">substandard and </w:t>
      </w:r>
    </w:p>
    <w:p w14:paraId="458FA059" w14:textId="1C12FD38" w:rsidR="001C456C" w:rsidRDefault="001C456C">
      <w:pPr>
        <w:ind w:left="1440" w:firstLine="720"/>
        <w:rPr>
          <w:rFonts w:ascii="Comic Sans MS" w:hAnsi="Comic Sans MS"/>
        </w:rPr>
      </w:pPr>
      <w:r>
        <w:rPr>
          <w:rFonts w:ascii="Comic Sans MS" w:hAnsi="Comic Sans MS"/>
        </w:rPr>
        <w:t>B</w:t>
      </w:r>
      <w:r>
        <w:rPr>
          <w:rFonts w:ascii="Comic Sans MS" w:hAnsi="Comic Sans MS"/>
        </w:rPr>
        <w:tab/>
        <w:t>83-86%</w:t>
      </w:r>
      <w:r>
        <w:rPr>
          <w:rFonts w:ascii="Comic Sans MS" w:hAnsi="Comic Sans MS"/>
        </w:rPr>
        <w:tab/>
      </w:r>
      <w:r w:rsidR="00C4199D">
        <w:rPr>
          <w:rFonts w:ascii="Comic Sans MS" w:hAnsi="Comic Sans MS"/>
        </w:rPr>
        <w:t>D+</w:t>
      </w:r>
      <w:r>
        <w:rPr>
          <w:rFonts w:ascii="Comic Sans MS" w:hAnsi="Comic Sans MS"/>
        </w:rPr>
        <w:tab/>
      </w:r>
      <w:r w:rsidR="00C4199D">
        <w:rPr>
          <w:rFonts w:ascii="Comic Sans MS" w:hAnsi="Comic Sans MS"/>
        </w:rPr>
        <w:t>67</w:t>
      </w:r>
      <w:r>
        <w:rPr>
          <w:rFonts w:ascii="Comic Sans MS" w:hAnsi="Comic Sans MS"/>
        </w:rPr>
        <w:t>-69%</w:t>
      </w:r>
      <w:r w:rsidR="00C4199D">
        <w:rPr>
          <w:rFonts w:ascii="Comic Sans MS" w:hAnsi="Comic Sans MS"/>
        </w:rPr>
        <w:tab/>
      </w:r>
      <w:r w:rsidR="00C4199D">
        <w:rPr>
          <w:rFonts w:ascii="Comic Sans MS" w:hAnsi="Comic Sans MS"/>
        </w:rPr>
        <w:tab/>
        <w:t xml:space="preserve">does not receive </w:t>
      </w:r>
    </w:p>
    <w:p w14:paraId="5FD78B62" w14:textId="1F891D38" w:rsidR="001C456C" w:rsidRDefault="001C456C" w:rsidP="00C4199D">
      <w:pPr>
        <w:widowControl w:val="0"/>
        <w:autoSpaceDE w:val="0"/>
        <w:autoSpaceDN w:val="0"/>
        <w:adjustRightInd w:val="0"/>
        <w:ind w:left="1440" w:firstLine="720"/>
        <w:rPr>
          <w:rFonts w:ascii="Comic Sans MS" w:eastAsia="Times New Roman" w:hAnsi="Comic Sans MS"/>
        </w:rPr>
      </w:pPr>
      <w:r>
        <w:rPr>
          <w:rFonts w:ascii="Comic Sans MS" w:hAnsi="Comic Sans MS"/>
        </w:rPr>
        <w:t>B-</w:t>
      </w:r>
      <w:r>
        <w:rPr>
          <w:rFonts w:ascii="Comic Sans MS" w:hAnsi="Comic Sans MS"/>
        </w:rPr>
        <w:tab/>
        <w:t>80-82%</w:t>
      </w:r>
      <w:r>
        <w:rPr>
          <w:rFonts w:ascii="Comic Sans MS" w:hAnsi="Comic Sans MS"/>
        </w:rPr>
        <w:tab/>
      </w:r>
      <w:r w:rsidR="00C4199D">
        <w:rPr>
          <w:rFonts w:ascii="Comic Sans MS" w:eastAsia="Times New Roman" w:hAnsi="Comic Sans MS"/>
        </w:rPr>
        <w:t>D</w:t>
      </w:r>
      <w:r w:rsidR="00C4199D">
        <w:rPr>
          <w:rFonts w:ascii="Comic Sans MS" w:eastAsia="Times New Roman" w:hAnsi="Comic Sans MS"/>
        </w:rPr>
        <w:tab/>
        <w:t>63-66%</w:t>
      </w:r>
      <w:r>
        <w:rPr>
          <w:rFonts w:ascii="Comic Sans MS" w:eastAsia="Times New Roman" w:hAnsi="Comic Sans MS"/>
        </w:rPr>
        <w:t xml:space="preserve"> </w:t>
      </w:r>
      <w:r w:rsidR="00C4199D">
        <w:rPr>
          <w:rFonts w:ascii="Comic Sans MS" w:eastAsia="Times New Roman" w:hAnsi="Comic Sans MS"/>
        </w:rPr>
        <w:tab/>
      </w:r>
      <w:r w:rsidR="00C4199D">
        <w:rPr>
          <w:rFonts w:ascii="Comic Sans MS" w:eastAsia="Times New Roman" w:hAnsi="Comic Sans MS"/>
        </w:rPr>
        <w:tab/>
        <w:t>credit</w:t>
      </w:r>
      <w:bookmarkStart w:id="0" w:name="_GoBack"/>
      <w:bookmarkEnd w:id="0"/>
    </w:p>
    <w:p w14:paraId="6B0B17E0" w14:textId="77777777" w:rsidR="001C456C" w:rsidRDefault="001C456C">
      <w:pPr>
        <w:ind w:left="3600" w:firstLine="720"/>
        <w:rPr>
          <w:rFonts w:ascii="Comic Sans MS" w:hAnsi="Comic Sans MS"/>
        </w:rPr>
      </w:pPr>
    </w:p>
    <w:p w14:paraId="239FCE15" w14:textId="77777777" w:rsidR="001C456C" w:rsidRDefault="001C456C">
      <w:pPr>
        <w:rPr>
          <w:rFonts w:ascii="Comic Sans MS" w:hAnsi="Comic Sans MS"/>
        </w:rPr>
      </w:pPr>
      <w:r>
        <w:rPr>
          <w:rFonts w:ascii="Comic Sans MS" w:hAnsi="Comic Sans MS"/>
        </w:rPr>
        <w:t xml:space="preserve"> The grades in Leadership will be broken down as follows:</w:t>
      </w:r>
    </w:p>
    <w:p w14:paraId="44B1D013" w14:textId="77777777" w:rsidR="001C456C" w:rsidRDefault="001C456C">
      <w:pPr>
        <w:rPr>
          <w:rFonts w:ascii="Comic Sans MS" w:hAnsi="Comic Sans MS"/>
        </w:rPr>
      </w:pPr>
      <w:r>
        <w:rPr>
          <w:rFonts w:ascii="Comic Sans MS" w:hAnsi="Comic Sans MS"/>
        </w:rPr>
        <w:tab/>
      </w:r>
      <w:r>
        <w:rPr>
          <w:rFonts w:ascii="Comic Sans MS" w:hAnsi="Comic Sans MS"/>
        </w:rPr>
        <w:tab/>
        <w:t>Leadership Portfolio</w:t>
      </w:r>
      <w:r w:rsidR="00D949F4">
        <w:rPr>
          <w:rFonts w:ascii="Comic Sans MS" w:hAnsi="Comic Sans MS"/>
        </w:rPr>
        <w:t xml:space="preserve"> (electronic)</w:t>
      </w:r>
      <w:r w:rsidR="00D949F4">
        <w:rPr>
          <w:rFonts w:ascii="Comic Sans MS" w:hAnsi="Comic Sans MS"/>
        </w:rPr>
        <w:tab/>
      </w:r>
      <w:r>
        <w:rPr>
          <w:rFonts w:ascii="Comic Sans MS" w:hAnsi="Comic Sans MS"/>
        </w:rPr>
        <w:t>20% of the grade</w:t>
      </w:r>
    </w:p>
    <w:p w14:paraId="74883793" w14:textId="77777777" w:rsidR="001C456C" w:rsidRDefault="001C456C">
      <w:pPr>
        <w:rPr>
          <w:rFonts w:ascii="Comic Sans MS" w:hAnsi="Comic Sans MS"/>
        </w:rPr>
      </w:pPr>
      <w:r>
        <w:rPr>
          <w:rFonts w:ascii="Comic Sans MS" w:hAnsi="Comic Sans MS"/>
        </w:rPr>
        <w:tab/>
      </w:r>
      <w:r>
        <w:rPr>
          <w:rFonts w:ascii="Comic Sans MS" w:hAnsi="Comic Sans MS"/>
        </w:rPr>
        <w:tab/>
        <w:t>Leadership Card (participation)</w:t>
      </w:r>
      <w:r>
        <w:rPr>
          <w:rFonts w:ascii="Comic Sans MS" w:hAnsi="Comic Sans MS"/>
        </w:rPr>
        <w:tab/>
      </w:r>
      <w:r>
        <w:rPr>
          <w:rFonts w:ascii="Comic Sans MS" w:hAnsi="Comic Sans MS"/>
        </w:rPr>
        <w:tab/>
        <w:t>25% of the grade</w:t>
      </w:r>
    </w:p>
    <w:p w14:paraId="28C8F7F7" w14:textId="77777777" w:rsidR="001C456C" w:rsidRDefault="001C456C">
      <w:pPr>
        <w:rPr>
          <w:rFonts w:ascii="Comic Sans MS" w:hAnsi="Comic Sans MS"/>
        </w:rPr>
      </w:pPr>
      <w:r>
        <w:rPr>
          <w:rFonts w:ascii="Comic Sans MS" w:hAnsi="Comic Sans MS"/>
        </w:rPr>
        <w:tab/>
      </w:r>
      <w:r>
        <w:rPr>
          <w:rFonts w:ascii="Comic Sans MS" w:hAnsi="Comic Sans MS"/>
        </w:rPr>
        <w:tab/>
        <w:t>Service (9 hours per term)</w:t>
      </w:r>
      <w:r>
        <w:rPr>
          <w:rFonts w:ascii="Comic Sans MS" w:hAnsi="Comic Sans MS"/>
        </w:rPr>
        <w:tab/>
      </w:r>
      <w:r>
        <w:rPr>
          <w:rFonts w:ascii="Comic Sans MS" w:hAnsi="Comic Sans MS"/>
        </w:rPr>
        <w:tab/>
        <w:t>25% of the grade</w:t>
      </w:r>
    </w:p>
    <w:p w14:paraId="40DD986B" w14:textId="77777777" w:rsidR="001C456C" w:rsidRDefault="001C456C">
      <w:pPr>
        <w:rPr>
          <w:rFonts w:ascii="Comic Sans MS" w:hAnsi="Comic Sans MS"/>
        </w:rPr>
      </w:pPr>
      <w:r>
        <w:rPr>
          <w:rFonts w:ascii="Comic Sans MS" w:hAnsi="Comic Sans MS"/>
        </w:rPr>
        <w:tab/>
      </w:r>
      <w:r>
        <w:rPr>
          <w:rFonts w:ascii="Comic Sans MS" w:hAnsi="Comic Sans MS"/>
        </w:rPr>
        <w:tab/>
        <w:t>Quotes / Reflections</w:t>
      </w:r>
      <w:r>
        <w:rPr>
          <w:rFonts w:ascii="Comic Sans MS" w:hAnsi="Comic Sans MS"/>
        </w:rPr>
        <w:tab/>
      </w:r>
      <w:r>
        <w:rPr>
          <w:rFonts w:ascii="Comic Sans MS" w:hAnsi="Comic Sans MS"/>
        </w:rPr>
        <w:tab/>
      </w:r>
      <w:r>
        <w:rPr>
          <w:rFonts w:ascii="Comic Sans MS" w:hAnsi="Comic Sans MS"/>
        </w:rPr>
        <w:tab/>
        <w:t>20% of the grade</w:t>
      </w:r>
    </w:p>
    <w:p w14:paraId="102D2AF9" w14:textId="77777777" w:rsidR="001C456C" w:rsidRDefault="001C456C">
      <w:pPr>
        <w:rPr>
          <w:rFonts w:ascii="Comic Sans MS" w:hAnsi="Comic Sans MS"/>
        </w:rPr>
      </w:pPr>
      <w:r>
        <w:rPr>
          <w:rFonts w:ascii="Comic Sans MS" w:hAnsi="Comic Sans MS"/>
        </w:rPr>
        <w:tab/>
      </w:r>
      <w:r>
        <w:rPr>
          <w:rFonts w:ascii="Comic Sans MS" w:hAnsi="Comic Sans MS"/>
        </w:rPr>
        <w:tab/>
        <w:t>Planner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10% of the grade</w:t>
      </w:r>
    </w:p>
    <w:p w14:paraId="2FD64DBA" w14:textId="77777777" w:rsidR="001C456C" w:rsidRDefault="001C456C" w:rsidP="001C456C">
      <w:pPr>
        <w:rPr>
          <w:rFonts w:ascii="Comic Sans MS" w:eastAsia="Times New Roman" w:hAnsi="Comic Sans MS"/>
        </w:rPr>
      </w:pPr>
      <w:r>
        <w:rPr>
          <w:rFonts w:ascii="Comic Sans MS" w:hAnsi="Comic Sans MS"/>
        </w:rPr>
        <w:t>Grades are updated regularly and progress reports will be sent home every two or three weeks.  Student progress may be</w:t>
      </w:r>
      <w:r>
        <w:rPr>
          <w:rFonts w:ascii="Comic Sans MS" w:hAnsi="Comic Sans MS"/>
          <w:b/>
        </w:rPr>
        <w:t xml:space="preserve"> </w:t>
      </w:r>
      <w:r>
        <w:rPr>
          <w:rFonts w:ascii="Comic Sans MS" w:hAnsi="Comic Sans MS"/>
        </w:rPr>
        <w:t>checked daily on PowerSchool.</w:t>
      </w:r>
    </w:p>
    <w:p w14:paraId="4B70A60C" w14:textId="77777777" w:rsidR="001C456C" w:rsidRDefault="001C456C">
      <w:pPr>
        <w:rPr>
          <w:rFonts w:ascii="Comic Sans MS" w:hAnsi="Comic Sans MS"/>
        </w:rPr>
      </w:pPr>
      <w:r>
        <w:rPr>
          <w:rFonts w:ascii="Comic Sans MS" w:hAnsi="Comic Sans MS"/>
        </w:rPr>
        <w:tab/>
      </w:r>
    </w:p>
    <w:p w14:paraId="3B9EED28" w14:textId="77777777" w:rsidR="001C456C" w:rsidRDefault="001C456C">
      <w:pPr>
        <w:rPr>
          <w:rFonts w:ascii="Comic Sans MS" w:hAnsi="Comic Sans MS"/>
          <w:u w:val="single"/>
        </w:rPr>
      </w:pPr>
      <w:r>
        <w:rPr>
          <w:rFonts w:ascii="Comic Sans MS" w:hAnsi="Comic Sans MS"/>
          <w:u w:val="single"/>
        </w:rPr>
        <w:t>Video Usage:</w:t>
      </w:r>
    </w:p>
    <w:p w14:paraId="5AFCE65B" w14:textId="77777777" w:rsidR="001C456C" w:rsidRDefault="001C456C">
      <w:pPr>
        <w:rPr>
          <w:rFonts w:ascii="Comic Sans MS" w:hAnsi="Comic Sans MS"/>
        </w:rPr>
      </w:pPr>
      <w:r>
        <w:rPr>
          <w:rFonts w:ascii="Comic Sans MS" w:hAnsi="Comic Sans MS"/>
        </w:rPr>
        <w:t>The videos “The Sandlot”, “Cool Runnings” and “Apollo 13” will be used as instructional material for this course. All videos are rated PG. If you have a concern about your student viewing any of these films, please notify Mrs. Gaylord.</w:t>
      </w:r>
    </w:p>
    <w:p w14:paraId="331E0E32" w14:textId="77777777" w:rsidR="001C456C" w:rsidRDefault="001C456C">
      <w:pPr>
        <w:widowControl w:val="0"/>
        <w:autoSpaceDE w:val="0"/>
        <w:autoSpaceDN w:val="0"/>
        <w:adjustRightInd w:val="0"/>
        <w:rPr>
          <w:rFonts w:ascii="CenturyGothic-Bold" w:eastAsia="Times New Roman" w:hAnsi="CenturyGothic-Bold"/>
        </w:rPr>
      </w:pPr>
      <w:r>
        <w:rPr>
          <w:rFonts w:ascii="Comic Sans MS" w:hAnsi="Comic Sans MS"/>
        </w:rPr>
        <w:tab/>
      </w:r>
    </w:p>
    <w:p w14:paraId="2313658A" w14:textId="77777777" w:rsidR="001C456C" w:rsidRDefault="001C456C">
      <w:pPr>
        <w:widowControl w:val="0"/>
        <w:autoSpaceDE w:val="0"/>
        <w:autoSpaceDN w:val="0"/>
        <w:adjustRightInd w:val="0"/>
        <w:rPr>
          <w:rFonts w:ascii="Comic Sans MS" w:eastAsia="Times New Roman" w:hAnsi="Comic Sans MS"/>
        </w:rPr>
      </w:pPr>
      <w:r>
        <w:rPr>
          <w:rFonts w:ascii="Comic Sans MS" w:eastAsia="Times New Roman" w:hAnsi="Comic Sans MS"/>
        </w:rPr>
        <w:t xml:space="preserve">THANK YOU FOR YOUR SUPPORT and COOPERATION. I LOOK FORWARD TO WORKING WITH YOU!! Feel free to contact me here at the school at </w:t>
      </w:r>
      <w:r>
        <w:rPr>
          <w:rFonts w:ascii="Comic Sans MS" w:eastAsia="Times New Roman" w:hAnsi="Comic Sans MS"/>
          <w:b/>
        </w:rPr>
        <w:t>374-4980</w:t>
      </w:r>
      <w:r>
        <w:rPr>
          <w:rFonts w:ascii="Comic Sans MS" w:eastAsia="Times New Roman" w:hAnsi="Comic Sans MS"/>
        </w:rPr>
        <w:t xml:space="preserve"> or by email at </w:t>
      </w:r>
      <w:hyperlink r:id="rId8" w:history="1">
        <w:r>
          <w:rPr>
            <w:rStyle w:val="Hyperlink"/>
            <w:rFonts w:ascii="Comic Sans MS" w:eastAsia="Times New Roman" w:hAnsi="Comic Sans MS"/>
          </w:rPr>
          <w:t>Carolg@provo.edu</w:t>
        </w:r>
      </w:hyperlink>
    </w:p>
    <w:p w14:paraId="3A2B1CA6" w14:textId="77777777" w:rsidR="001C456C" w:rsidRDefault="001C456C">
      <w:pPr>
        <w:rPr>
          <w:rFonts w:ascii="Comic Sans MS" w:hAnsi="Comic Sans MS"/>
        </w:rPr>
      </w:pPr>
    </w:p>
    <w:p w14:paraId="22F6EB04" w14:textId="77777777" w:rsidR="001C456C" w:rsidRDefault="001C456C">
      <w:pPr>
        <w:pStyle w:val="Footer"/>
        <w:rPr>
          <w:rFonts w:ascii="Comic Sans MS" w:hAnsi="Comic Sans MS"/>
        </w:rPr>
      </w:pPr>
      <w:r>
        <w:rPr>
          <w:rFonts w:ascii="Comic Sans MS" w:hAnsi="Comic Sans MS"/>
        </w:rPr>
        <w:t>______________________________________________________________</w:t>
      </w:r>
    </w:p>
    <w:p w14:paraId="75A2C2B4" w14:textId="77777777" w:rsidR="001C456C" w:rsidRDefault="001C456C">
      <w:pPr>
        <w:pStyle w:val="Footer"/>
        <w:rPr>
          <w:rFonts w:ascii="Comic Sans MS" w:hAnsi="Comic Sans MS"/>
        </w:rPr>
      </w:pPr>
      <w:r>
        <w:rPr>
          <w:rFonts w:ascii="Comic Sans MS" w:hAnsi="Comic Sans MS"/>
        </w:rPr>
        <w:t>I have read and discussed Mrs. Gaylord’s policies and procedures with my student. Please leave this section attached to this page and return to Mrs. Gaylord.</w:t>
      </w:r>
    </w:p>
    <w:p w14:paraId="001473D2" w14:textId="77777777" w:rsidR="001C456C" w:rsidRDefault="001C456C">
      <w:pPr>
        <w:pStyle w:val="Footer"/>
        <w:rPr>
          <w:rFonts w:ascii="Comic Sans MS" w:hAnsi="Comic Sans MS"/>
        </w:rPr>
      </w:pPr>
    </w:p>
    <w:p w14:paraId="2BABFFA7" w14:textId="77777777" w:rsidR="001C456C" w:rsidRDefault="001C456C">
      <w:pPr>
        <w:rPr>
          <w:rFonts w:ascii="Comic Sans MS" w:hAnsi="Comic Sans MS"/>
        </w:rPr>
      </w:pPr>
      <w:r>
        <w:rPr>
          <w:rFonts w:ascii="Comic Sans MS" w:hAnsi="Comic Sans MS"/>
        </w:rPr>
        <w:t>Student Name:__________________ Parent Signature:___________________</w:t>
      </w:r>
    </w:p>
    <w:p w14:paraId="007B84A3" w14:textId="77777777" w:rsidR="001C456C" w:rsidRDefault="001C456C">
      <w:pPr>
        <w:rPr>
          <w:rFonts w:ascii="Comic Sans MS" w:hAnsi="Comic Sans MS"/>
        </w:rPr>
      </w:pPr>
    </w:p>
    <w:p w14:paraId="1D9C0F99" w14:textId="77777777" w:rsidR="001C456C" w:rsidRDefault="001C456C">
      <w:pPr>
        <w:rPr>
          <w:rFonts w:ascii="Comic Sans MS" w:hAnsi="Comic Sans MS"/>
        </w:rPr>
      </w:pPr>
      <w:r>
        <w:rPr>
          <w:rFonts w:ascii="Comic Sans MS" w:hAnsi="Comic Sans MS"/>
        </w:rPr>
        <w:t>Parent email address: _____________________________________________</w:t>
      </w:r>
    </w:p>
    <w:sectPr w:rsidR="001C456C" w:rsidSect="001C456C">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4DA4A" w14:textId="77777777" w:rsidR="007212A6" w:rsidRDefault="007212A6">
      <w:r>
        <w:separator/>
      </w:r>
    </w:p>
  </w:endnote>
  <w:endnote w:type="continuationSeparator" w:id="0">
    <w:p w14:paraId="5E6DD665" w14:textId="77777777" w:rsidR="007212A6" w:rsidRDefault="0072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CenturyGothic-Bold">
    <w:altName w:val="Century Gothic"/>
    <w:panose1 w:val="00000000000000000000"/>
    <w:charset w:val="4D"/>
    <w:family w:val="swiss"/>
    <w:notTrueType/>
    <w:pitch w:val="default"/>
    <w:sig w:usb0="03000000"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F24C6" w14:textId="77777777" w:rsidR="007212A6" w:rsidRDefault="007212A6">
      <w:r>
        <w:separator/>
      </w:r>
    </w:p>
  </w:footnote>
  <w:footnote w:type="continuationSeparator" w:id="0">
    <w:p w14:paraId="55BAD96B" w14:textId="77777777" w:rsidR="007212A6" w:rsidRDefault="00721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08"/>
    <w:rsid w:val="001C456C"/>
    <w:rsid w:val="003265B7"/>
    <w:rsid w:val="0038764F"/>
    <w:rsid w:val="005D3C24"/>
    <w:rsid w:val="006A67AD"/>
    <w:rsid w:val="006C0BF3"/>
    <w:rsid w:val="007212A6"/>
    <w:rsid w:val="00B03147"/>
    <w:rsid w:val="00B43D2E"/>
    <w:rsid w:val="00C4199D"/>
    <w:rsid w:val="00D949F4"/>
    <w:rsid w:val="00E91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F523B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rolg@provo.edu" TargetMode="External"/><Relationship Id="rId8" Type="http://schemas.openxmlformats.org/officeDocument/2006/relationships/hyperlink" Target="mailto:Carolg@provo.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633</Words>
  <Characters>3611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Class Policies and Procedures--Algebra Prep / Algebra A  / Algebra Y</vt:lpstr>
    </vt:vector>
  </TitlesOfParts>
  <Company>Farrer Middle School</Company>
  <LinksUpToDate>false</LinksUpToDate>
  <CharactersWithSpaces>4236</CharactersWithSpaces>
  <SharedDoc>false</SharedDoc>
  <HLinks>
    <vt:vector size="12" baseType="variant">
      <vt:variant>
        <vt:i4>1114179</vt:i4>
      </vt:variant>
      <vt:variant>
        <vt:i4>3</vt:i4>
      </vt:variant>
      <vt:variant>
        <vt:i4>0</vt:i4>
      </vt:variant>
      <vt:variant>
        <vt:i4>5</vt:i4>
      </vt:variant>
      <vt:variant>
        <vt:lpwstr>mailto:Carolg@provo.edu</vt:lpwstr>
      </vt:variant>
      <vt:variant>
        <vt:lpwstr/>
      </vt:variant>
      <vt:variant>
        <vt:i4>1114179</vt:i4>
      </vt:variant>
      <vt:variant>
        <vt:i4>0</vt:i4>
      </vt:variant>
      <vt:variant>
        <vt:i4>0</vt:i4>
      </vt:variant>
      <vt:variant>
        <vt:i4>5</vt:i4>
      </vt:variant>
      <vt:variant>
        <vt:lpwstr>mailto:Carolg@provo.edu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Policies and Procedures--Algebra Prep / Algebra A  / Algebra Y</dc:title>
  <dc:subject/>
  <dc:creator>Carol Gaylord</dc:creator>
  <cp:keywords/>
  <cp:lastModifiedBy>Carol</cp:lastModifiedBy>
  <cp:revision>4</cp:revision>
  <cp:lastPrinted>2009-08-17T14:09:00Z</cp:lastPrinted>
  <dcterms:created xsi:type="dcterms:W3CDTF">2016-07-11T19:11:00Z</dcterms:created>
  <dcterms:modified xsi:type="dcterms:W3CDTF">2016-07-11T19:14:00Z</dcterms:modified>
</cp:coreProperties>
</file>