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4A17FA" w14:textId="0A5F39DE" w:rsidR="00FC292B" w:rsidRPr="00FC292B" w:rsidRDefault="00410DA0" w:rsidP="00FC292B">
      <w:pPr>
        <w:jc w:val="center"/>
        <w:rPr>
          <w:sz w:val="28"/>
          <w:szCs w:val="28"/>
        </w:rPr>
      </w:pPr>
      <w:r>
        <w:rPr>
          <w:noProof/>
          <w:sz w:val="44"/>
          <w:szCs w:val="44"/>
        </w:rPr>
        <w:drawing>
          <wp:anchor distT="0" distB="0" distL="114300" distR="114300" simplePos="0" relativeHeight="251658240" behindDoc="1" locked="0" layoutInCell="1" allowOverlap="1" wp14:anchorId="1FFE4C44" wp14:editId="023BB166">
            <wp:simplePos x="0" y="0"/>
            <wp:positionH relativeFrom="column">
              <wp:posOffset>5372100</wp:posOffset>
            </wp:positionH>
            <wp:positionV relativeFrom="paragraph">
              <wp:posOffset>0</wp:posOffset>
            </wp:positionV>
            <wp:extent cx="1270000" cy="1270000"/>
            <wp:effectExtent l="0" t="0" r="0" b="0"/>
            <wp:wrapNone/>
            <wp:docPr id="1" name="Picture 1" descr="Macintosh HD:Applications:Microsoft Office 2011:Office:Media:Clipart: Business.localized:20023599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200235995-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6D7DD" w14:textId="77777777" w:rsidR="00B447AA" w:rsidRPr="00FC292B" w:rsidRDefault="00FC292B" w:rsidP="00FC292B">
      <w:pPr>
        <w:jc w:val="center"/>
        <w:rPr>
          <w:sz w:val="44"/>
          <w:szCs w:val="44"/>
        </w:rPr>
      </w:pPr>
      <w:r w:rsidRPr="00FC292B">
        <w:rPr>
          <w:sz w:val="44"/>
          <w:szCs w:val="44"/>
        </w:rPr>
        <w:t>7</w:t>
      </w:r>
      <w:r w:rsidRPr="00FC292B">
        <w:rPr>
          <w:sz w:val="44"/>
          <w:szCs w:val="44"/>
          <w:vertAlign w:val="superscript"/>
        </w:rPr>
        <w:t>th</w:t>
      </w:r>
      <w:r w:rsidRPr="00FC292B">
        <w:rPr>
          <w:sz w:val="44"/>
          <w:szCs w:val="44"/>
        </w:rPr>
        <w:t xml:space="preserve"> Grade Integrated Science</w:t>
      </w:r>
    </w:p>
    <w:p w14:paraId="001437D8" w14:textId="4B334EB4" w:rsidR="00FC292B" w:rsidRDefault="00FC292B" w:rsidP="00FC292B">
      <w:pPr>
        <w:jc w:val="center"/>
        <w:rPr>
          <w:sz w:val="44"/>
          <w:szCs w:val="44"/>
        </w:rPr>
      </w:pPr>
      <w:r w:rsidRPr="00FC292B">
        <w:rPr>
          <w:sz w:val="44"/>
          <w:szCs w:val="44"/>
        </w:rPr>
        <w:t>Information and Expectations</w:t>
      </w:r>
    </w:p>
    <w:p w14:paraId="22AF0501" w14:textId="77777777" w:rsidR="004E2793" w:rsidRDefault="004E2793" w:rsidP="00FC292B">
      <w:pPr>
        <w:jc w:val="center"/>
        <w:rPr>
          <w:sz w:val="44"/>
          <w:szCs w:val="44"/>
        </w:rPr>
      </w:pPr>
      <w:r>
        <w:rPr>
          <w:sz w:val="44"/>
          <w:szCs w:val="44"/>
        </w:rPr>
        <w:t xml:space="preserve">Mrs. </w:t>
      </w:r>
      <w:proofErr w:type="spellStart"/>
      <w:r>
        <w:rPr>
          <w:sz w:val="44"/>
          <w:szCs w:val="44"/>
        </w:rPr>
        <w:t>Tippetts</w:t>
      </w:r>
      <w:proofErr w:type="spellEnd"/>
    </w:p>
    <w:p w14:paraId="2F5FBF4C" w14:textId="77777777" w:rsidR="00BC64D9" w:rsidRPr="00FC292B" w:rsidRDefault="00BC64D9" w:rsidP="00FC292B">
      <w:pPr>
        <w:jc w:val="center"/>
        <w:rPr>
          <w:sz w:val="44"/>
          <w:szCs w:val="44"/>
        </w:rPr>
      </w:pPr>
      <w:r>
        <w:rPr>
          <w:sz w:val="44"/>
          <w:szCs w:val="44"/>
        </w:rPr>
        <w:t>2016-2017</w:t>
      </w:r>
    </w:p>
    <w:p w14:paraId="073A961D" w14:textId="77777777" w:rsidR="00FC292B" w:rsidRPr="00FC292B" w:rsidRDefault="00FC292B" w:rsidP="00FC292B">
      <w:pPr>
        <w:jc w:val="center"/>
        <w:rPr>
          <w:sz w:val="28"/>
          <w:szCs w:val="28"/>
        </w:rPr>
      </w:pPr>
    </w:p>
    <w:p w14:paraId="6D9D7F4B" w14:textId="77777777" w:rsidR="00FC292B" w:rsidRPr="004E2793" w:rsidRDefault="00FC292B" w:rsidP="00FC292B">
      <w:pPr>
        <w:rPr>
          <w:b/>
          <w:i/>
          <w:sz w:val="28"/>
          <w:szCs w:val="28"/>
        </w:rPr>
      </w:pPr>
      <w:r w:rsidRPr="004E2793">
        <w:rPr>
          <w:b/>
          <w:i/>
          <w:sz w:val="28"/>
          <w:szCs w:val="28"/>
        </w:rPr>
        <w:t>Course Objective:</w:t>
      </w:r>
      <w:r w:rsidR="004E2793">
        <w:rPr>
          <w:b/>
          <w:i/>
          <w:sz w:val="28"/>
          <w:szCs w:val="28"/>
        </w:rPr>
        <w:t xml:space="preserve"> </w:t>
      </w:r>
      <w:r w:rsidRPr="00FC292B">
        <w:rPr>
          <w:sz w:val="28"/>
          <w:szCs w:val="28"/>
        </w:rPr>
        <w:t>The 7</w:t>
      </w:r>
      <w:r w:rsidRPr="00FC292B">
        <w:rPr>
          <w:sz w:val="28"/>
          <w:szCs w:val="28"/>
          <w:vertAlign w:val="superscript"/>
        </w:rPr>
        <w:t>th</w:t>
      </w:r>
      <w:r w:rsidRPr="00FC292B">
        <w:rPr>
          <w:sz w:val="28"/>
          <w:szCs w:val="28"/>
        </w:rPr>
        <w:t xml:space="preserve"> grade science program focuses on the theme of “structure” as it applies to physical, earth, and life sciences. It is designed to encourage students to use inquiry, critical thinking, and problem solving skills to better observe, appreciate, and understand the world around them.</w:t>
      </w:r>
    </w:p>
    <w:p w14:paraId="4E295941" w14:textId="33706814" w:rsidR="00FC292B" w:rsidRDefault="00FC292B" w:rsidP="00FC292B">
      <w:pPr>
        <w:rPr>
          <w:sz w:val="28"/>
          <w:szCs w:val="28"/>
        </w:rPr>
      </w:pPr>
    </w:p>
    <w:p w14:paraId="2351F9F1" w14:textId="77777777" w:rsidR="00FC292B" w:rsidRPr="004E2793" w:rsidRDefault="00FC292B" w:rsidP="00FC292B">
      <w:pPr>
        <w:rPr>
          <w:b/>
          <w:i/>
          <w:sz w:val="28"/>
          <w:szCs w:val="28"/>
        </w:rPr>
      </w:pPr>
      <w:r w:rsidRPr="004E2793">
        <w:rPr>
          <w:b/>
          <w:i/>
          <w:sz w:val="28"/>
          <w:szCs w:val="28"/>
        </w:rPr>
        <w:t>Syllabus:</w:t>
      </w:r>
    </w:p>
    <w:p w14:paraId="1AEE5889" w14:textId="77777777" w:rsidR="00FC292B" w:rsidRDefault="00FC292B" w:rsidP="00FC292B">
      <w:pPr>
        <w:rPr>
          <w:sz w:val="28"/>
          <w:szCs w:val="28"/>
        </w:rPr>
      </w:pPr>
      <w:r>
        <w:rPr>
          <w:sz w:val="28"/>
          <w:szCs w:val="28"/>
        </w:rPr>
        <w:tab/>
        <w:t>N</w:t>
      </w:r>
      <w:r w:rsidR="00063E50">
        <w:rPr>
          <w:sz w:val="28"/>
          <w:szCs w:val="28"/>
        </w:rPr>
        <w:t>ature of Science</w:t>
      </w:r>
      <w:r w:rsidR="00063E50">
        <w:rPr>
          <w:sz w:val="28"/>
          <w:szCs w:val="28"/>
        </w:rPr>
        <w:tab/>
      </w:r>
      <w:r w:rsidR="00063E50">
        <w:rPr>
          <w:sz w:val="28"/>
          <w:szCs w:val="28"/>
        </w:rPr>
        <w:tab/>
      </w:r>
      <w:r w:rsidR="00063E50">
        <w:rPr>
          <w:sz w:val="28"/>
          <w:szCs w:val="28"/>
        </w:rPr>
        <w:tab/>
      </w:r>
      <w:r w:rsidR="00063E50">
        <w:rPr>
          <w:sz w:val="28"/>
          <w:szCs w:val="28"/>
        </w:rPr>
        <w:tab/>
      </w:r>
      <w:r w:rsidR="00063E50">
        <w:rPr>
          <w:sz w:val="28"/>
          <w:szCs w:val="28"/>
        </w:rPr>
        <w:tab/>
      </w:r>
      <w:r w:rsidR="00063E50">
        <w:rPr>
          <w:sz w:val="28"/>
          <w:szCs w:val="28"/>
        </w:rPr>
        <w:tab/>
      </w:r>
      <w:r w:rsidR="00063E50">
        <w:rPr>
          <w:sz w:val="28"/>
          <w:szCs w:val="28"/>
        </w:rPr>
        <w:tab/>
        <w:t>August 17 – September 30</w:t>
      </w:r>
    </w:p>
    <w:p w14:paraId="44C74C45" w14:textId="7A559DBB" w:rsidR="00FC292B" w:rsidRDefault="00AE6B4F" w:rsidP="00FC292B">
      <w:pPr>
        <w:rPr>
          <w:sz w:val="28"/>
          <w:szCs w:val="28"/>
        </w:rPr>
      </w:pPr>
      <w:r>
        <w:rPr>
          <w:noProof/>
          <w:sz w:val="28"/>
          <w:szCs w:val="28"/>
        </w:rPr>
        <w:drawing>
          <wp:anchor distT="0" distB="0" distL="114300" distR="114300" simplePos="0" relativeHeight="251659264" behindDoc="1" locked="0" layoutInCell="1" allowOverlap="1" wp14:anchorId="38E0AB30" wp14:editId="4191004D">
            <wp:simplePos x="0" y="0"/>
            <wp:positionH relativeFrom="column">
              <wp:posOffset>-228600</wp:posOffset>
            </wp:positionH>
            <wp:positionV relativeFrom="paragraph">
              <wp:posOffset>128270</wp:posOffset>
            </wp:positionV>
            <wp:extent cx="1028065" cy="1401445"/>
            <wp:effectExtent l="0" t="0" r="0" b="0"/>
            <wp:wrapNone/>
            <wp:docPr id="2" name="Picture 2" descr="Macintosh HD:Applications:Microsoft Office 2011:Office:Media:Clipart: Business.localized:AA002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Applications:Microsoft Office 2011:Office:Media:Clipart: Business.localized:AA002817.png"/>
                    <pic:cNvPicPr>
                      <a:picLocks noChangeAspect="1" noChangeArrowheads="1"/>
                    </pic:cNvPicPr>
                  </pic:nvPicPr>
                  <pic:blipFill>
                    <a:blip r:embed="rId7">
                      <a:alphaModFix amt="56000"/>
                      <a:extLst>
                        <a:ext uri="{28A0092B-C50C-407E-A947-70E740481C1C}">
                          <a14:useLocalDpi xmlns:a14="http://schemas.microsoft.com/office/drawing/2010/main" val="0"/>
                        </a:ext>
                      </a:extLst>
                    </a:blip>
                    <a:srcRect/>
                    <a:stretch>
                      <a:fillRect/>
                    </a:stretch>
                  </pic:blipFill>
                  <pic:spPr bwMode="auto">
                    <a:xfrm>
                      <a:off x="0" y="0"/>
                      <a:ext cx="1028065"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292B">
        <w:rPr>
          <w:sz w:val="28"/>
          <w:szCs w:val="28"/>
        </w:rPr>
        <w:tab/>
        <w:t>Atomic Motion and Interactio</w:t>
      </w:r>
      <w:r w:rsidR="00063E50">
        <w:rPr>
          <w:sz w:val="28"/>
          <w:szCs w:val="28"/>
        </w:rPr>
        <w:t>ns</w:t>
      </w:r>
      <w:r w:rsidR="00063E50">
        <w:rPr>
          <w:sz w:val="28"/>
          <w:szCs w:val="28"/>
        </w:rPr>
        <w:tab/>
      </w:r>
      <w:r w:rsidR="00063E50">
        <w:rPr>
          <w:sz w:val="28"/>
          <w:szCs w:val="28"/>
        </w:rPr>
        <w:tab/>
      </w:r>
      <w:r w:rsidR="00063E50">
        <w:rPr>
          <w:sz w:val="28"/>
          <w:szCs w:val="28"/>
        </w:rPr>
        <w:tab/>
      </w:r>
      <w:r w:rsidR="00063E50">
        <w:rPr>
          <w:sz w:val="28"/>
          <w:szCs w:val="28"/>
        </w:rPr>
        <w:tab/>
      </w:r>
      <w:r w:rsidR="00063E50">
        <w:rPr>
          <w:sz w:val="28"/>
          <w:szCs w:val="28"/>
        </w:rPr>
        <w:tab/>
        <w:t xml:space="preserve">           - November 11</w:t>
      </w:r>
    </w:p>
    <w:p w14:paraId="2CC5DE5D" w14:textId="4BD0693F" w:rsidR="00FC292B" w:rsidRDefault="00FC292B" w:rsidP="00FC292B">
      <w:pPr>
        <w:rPr>
          <w:sz w:val="28"/>
          <w:szCs w:val="28"/>
        </w:rPr>
      </w:pPr>
      <w:r>
        <w:rPr>
          <w:sz w:val="28"/>
          <w:szCs w:val="28"/>
        </w:rPr>
        <w:tab/>
        <w:t>Earth Structure</w:t>
      </w:r>
      <w:r w:rsidR="00063E50">
        <w:rPr>
          <w:sz w:val="28"/>
          <w:szCs w:val="28"/>
        </w:rPr>
        <w:tab/>
      </w:r>
      <w:r w:rsidR="00063E50">
        <w:rPr>
          <w:sz w:val="28"/>
          <w:szCs w:val="28"/>
        </w:rPr>
        <w:tab/>
      </w:r>
      <w:r w:rsidR="00063E50">
        <w:rPr>
          <w:sz w:val="28"/>
          <w:szCs w:val="28"/>
        </w:rPr>
        <w:tab/>
        <w:t>(Christmas Break)</w:t>
      </w:r>
      <w:r w:rsidR="00063E50">
        <w:rPr>
          <w:sz w:val="28"/>
          <w:szCs w:val="28"/>
        </w:rPr>
        <w:tab/>
      </w:r>
      <w:r w:rsidR="00063E50">
        <w:rPr>
          <w:sz w:val="28"/>
          <w:szCs w:val="28"/>
        </w:rPr>
        <w:tab/>
        <w:t xml:space="preserve">                - January 20</w:t>
      </w:r>
      <w:r w:rsidR="00063E50">
        <w:rPr>
          <w:sz w:val="28"/>
          <w:szCs w:val="28"/>
        </w:rPr>
        <w:tab/>
      </w:r>
    </w:p>
    <w:p w14:paraId="3DF073D2" w14:textId="77777777" w:rsidR="00FC292B" w:rsidRDefault="00FC292B" w:rsidP="00FC292B">
      <w:pPr>
        <w:rPr>
          <w:sz w:val="28"/>
          <w:szCs w:val="28"/>
        </w:rPr>
      </w:pPr>
      <w:r>
        <w:rPr>
          <w:sz w:val="28"/>
          <w:szCs w:val="28"/>
        </w:rPr>
        <w:tab/>
        <w:t>Cell Structure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063E50">
        <w:rPr>
          <w:sz w:val="28"/>
          <w:szCs w:val="28"/>
        </w:rPr>
        <w:tab/>
      </w:r>
      <w:r w:rsidR="00063E50">
        <w:rPr>
          <w:sz w:val="28"/>
          <w:szCs w:val="28"/>
        </w:rPr>
        <w:tab/>
      </w:r>
      <w:r>
        <w:rPr>
          <w:sz w:val="28"/>
          <w:szCs w:val="28"/>
        </w:rPr>
        <w:tab/>
      </w:r>
      <w:r w:rsidR="00063E50">
        <w:rPr>
          <w:sz w:val="28"/>
          <w:szCs w:val="28"/>
        </w:rPr>
        <w:t xml:space="preserve"> – February 24</w:t>
      </w:r>
    </w:p>
    <w:p w14:paraId="4C98178E" w14:textId="77777777" w:rsidR="00FC292B" w:rsidRDefault="00FC292B" w:rsidP="00FC292B">
      <w:pPr>
        <w:rPr>
          <w:sz w:val="28"/>
          <w:szCs w:val="28"/>
        </w:rPr>
      </w:pPr>
      <w:r>
        <w:rPr>
          <w:sz w:val="28"/>
          <w:szCs w:val="28"/>
        </w:rPr>
        <w:tab/>
        <w:t>Genetics</w:t>
      </w:r>
      <w:r>
        <w:rPr>
          <w:sz w:val="28"/>
          <w:szCs w:val="28"/>
        </w:rPr>
        <w:tab/>
      </w:r>
      <w:r>
        <w:rPr>
          <w:sz w:val="28"/>
          <w:szCs w:val="28"/>
        </w:rPr>
        <w:tab/>
      </w:r>
      <w:bookmarkStart w:id="0" w:name="_GoBack"/>
      <w:bookmarkEnd w:id="0"/>
      <w:r>
        <w:rPr>
          <w:sz w:val="28"/>
          <w:szCs w:val="28"/>
        </w:rPr>
        <w:tab/>
      </w:r>
      <w:r>
        <w:rPr>
          <w:sz w:val="28"/>
          <w:szCs w:val="28"/>
        </w:rPr>
        <w:tab/>
      </w:r>
      <w:r>
        <w:rPr>
          <w:sz w:val="28"/>
          <w:szCs w:val="28"/>
        </w:rPr>
        <w:tab/>
      </w:r>
      <w:r>
        <w:rPr>
          <w:sz w:val="28"/>
          <w:szCs w:val="28"/>
        </w:rPr>
        <w:tab/>
      </w:r>
      <w:r>
        <w:rPr>
          <w:sz w:val="28"/>
          <w:szCs w:val="28"/>
        </w:rPr>
        <w:tab/>
      </w:r>
      <w:r w:rsidR="00063E50">
        <w:rPr>
          <w:sz w:val="28"/>
          <w:szCs w:val="28"/>
        </w:rPr>
        <w:tab/>
      </w:r>
      <w:r w:rsidR="00063E50">
        <w:rPr>
          <w:sz w:val="28"/>
          <w:szCs w:val="28"/>
        </w:rPr>
        <w:tab/>
      </w:r>
      <w:r w:rsidR="00063E50">
        <w:rPr>
          <w:sz w:val="28"/>
          <w:szCs w:val="28"/>
        </w:rPr>
        <w:tab/>
        <w:t xml:space="preserve">       </w:t>
      </w:r>
      <w:r>
        <w:rPr>
          <w:sz w:val="28"/>
          <w:szCs w:val="28"/>
        </w:rPr>
        <w:t xml:space="preserve"> - </w:t>
      </w:r>
      <w:r w:rsidR="00063E50">
        <w:rPr>
          <w:sz w:val="28"/>
          <w:szCs w:val="28"/>
        </w:rPr>
        <w:t>March 31</w:t>
      </w:r>
    </w:p>
    <w:p w14:paraId="01CC7B61" w14:textId="77777777" w:rsidR="00FC292B" w:rsidRDefault="00FC292B" w:rsidP="00FC292B">
      <w:pPr>
        <w:rPr>
          <w:sz w:val="28"/>
          <w:szCs w:val="28"/>
        </w:rPr>
      </w:pPr>
      <w:r>
        <w:rPr>
          <w:sz w:val="28"/>
          <w:szCs w:val="28"/>
        </w:rPr>
        <w:tab/>
      </w:r>
      <w:r w:rsidR="00063E50">
        <w:rPr>
          <w:sz w:val="28"/>
          <w:szCs w:val="28"/>
        </w:rPr>
        <w:t>Classification</w:t>
      </w:r>
      <w:r w:rsidR="00063E50">
        <w:rPr>
          <w:sz w:val="28"/>
          <w:szCs w:val="28"/>
        </w:rPr>
        <w:tab/>
      </w:r>
      <w:r w:rsidR="00063E50">
        <w:rPr>
          <w:sz w:val="28"/>
          <w:szCs w:val="28"/>
        </w:rPr>
        <w:tab/>
      </w:r>
      <w:r>
        <w:rPr>
          <w:sz w:val="28"/>
          <w:szCs w:val="28"/>
        </w:rPr>
        <w:tab/>
      </w:r>
      <w:r w:rsidR="00063E50">
        <w:rPr>
          <w:sz w:val="28"/>
          <w:szCs w:val="28"/>
        </w:rPr>
        <w:t>(</w:t>
      </w:r>
      <w:r>
        <w:rPr>
          <w:sz w:val="28"/>
          <w:szCs w:val="28"/>
        </w:rPr>
        <w:t>Spring Break</w:t>
      </w:r>
      <w:r w:rsidR="00063E50">
        <w:rPr>
          <w:sz w:val="28"/>
          <w:szCs w:val="28"/>
        </w:rPr>
        <w:t>)</w:t>
      </w:r>
      <w:r w:rsidR="00063E50">
        <w:rPr>
          <w:sz w:val="28"/>
          <w:szCs w:val="28"/>
        </w:rPr>
        <w:tab/>
      </w:r>
      <w:r w:rsidR="00063E50">
        <w:rPr>
          <w:sz w:val="28"/>
          <w:szCs w:val="28"/>
        </w:rPr>
        <w:tab/>
      </w:r>
      <w:r w:rsidR="00063E50">
        <w:rPr>
          <w:sz w:val="28"/>
          <w:szCs w:val="28"/>
        </w:rPr>
        <w:tab/>
      </w:r>
      <w:r w:rsidR="00063E50">
        <w:rPr>
          <w:sz w:val="28"/>
          <w:szCs w:val="28"/>
        </w:rPr>
        <w:tab/>
      </w:r>
      <w:r w:rsidR="00063E50">
        <w:rPr>
          <w:sz w:val="28"/>
          <w:szCs w:val="28"/>
        </w:rPr>
        <w:tab/>
        <w:t>- May 12</w:t>
      </w:r>
    </w:p>
    <w:p w14:paraId="1CA5F515" w14:textId="77777777" w:rsidR="00E3460A" w:rsidRDefault="00E3460A" w:rsidP="00FC292B">
      <w:pPr>
        <w:rPr>
          <w:sz w:val="28"/>
          <w:szCs w:val="28"/>
        </w:rPr>
      </w:pPr>
      <w:r>
        <w:rPr>
          <w:sz w:val="28"/>
          <w:szCs w:val="28"/>
        </w:rPr>
        <w:tab/>
      </w:r>
      <w:r>
        <w:rPr>
          <w:sz w:val="28"/>
          <w:szCs w:val="28"/>
        </w:rPr>
        <w:tab/>
      </w:r>
      <w:r>
        <w:rPr>
          <w:sz w:val="28"/>
          <w:szCs w:val="28"/>
        </w:rPr>
        <w:tab/>
      </w:r>
      <w:r>
        <w:rPr>
          <w:sz w:val="28"/>
          <w:szCs w:val="28"/>
        </w:rPr>
        <w:tab/>
      </w:r>
      <w:r>
        <w:rPr>
          <w:sz w:val="28"/>
          <w:szCs w:val="28"/>
        </w:rPr>
        <w:tab/>
        <w:t>State End-of-Level Testing</w:t>
      </w:r>
    </w:p>
    <w:p w14:paraId="77E4E4AE" w14:textId="2325DD73" w:rsidR="00410DA0" w:rsidRDefault="00410DA0" w:rsidP="00410DA0">
      <w:pPr>
        <w:jc w:val="center"/>
        <w:rPr>
          <w:sz w:val="28"/>
          <w:szCs w:val="28"/>
        </w:rPr>
      </w:pPr>
      <w:r>
        <w:rPr>
          <w:sz w:val="28"/>
          <w:szCs w:val="28"/>
        </w:rPr>
        <w:t>Remediation and Extension Activities</w:t>
      </w:r>
    </w:p>
    <w:p w14:paraId="25B7ECFE" w14:textId="77777777" w:rsidR="00E3460A" w:rsidRDefault="00E3460A" w:rsidP="00FC292B">
      <w:pPr>
        <w:rPr>
          <w:sz w:val="28"/>
          <w:szCs w:val="28"/>
        </w:rPr>
      </w:pPr>
    </w:p>
    <w:p w14:paraId="1C0B85E5" w14:textId="77777777" w:rsidR="00E3460A" w:rsidRDefault="00E3460A" w:rsidP="00FC292B">
      <w:pPr>
        <w:rPr>
          <w:sz w:val="28"/>
          <w:szCs w:val="28"/>
        </w:rPr>
      </w:pPr>
      <w:r w:rsidRPr="004E2793">
        <w:rPr>
          <w:b/>
          <w:i/>
          <w:sz w:val="28"/>
          <w:szCs w:val="28"/>
        </w:rPr>
        <w:t>Grading:</w:t>
      </w:r>
      <w:r>
        <w:rPr>
          <w:sz w:val="28"/>
          <w:szCs w:val="28"/>
        </w:rPr>
        <w:t xml:space="preserve">  Grades are finalized using the school-wide grading scale (electronic copy located in student handbook, pg. 11 at </w:t>
      </w:r>
      <w:r>
        <w:rPr>
          <w:i/>
          <w:sz w:val="28"/>
          <w:szCs w:val="28"/>
          <w:u w:val="single"/>
        </w:rPr>
        <w:t>d</w:t>
      </w:r>
      <w:r w:rsidRPr="00E3460A">
        <w:rPr>
          <w:i/>
          <w:sz w:val="28"/>
          <w:szCs w:val="28"/>
          <w:u w:val="single"/>
        </w:rPr>
        <w:t>ixon.provo.edu</w:t>
      </w:r>
      <w:r>
        <w:rPr>
          <w:sz w:val="28"/>
          <w:szCs w:val="28"/>
        </w:rPr>
        <w:t xml:space="preserve">). Points are given for in class assignments, activities, notes, homework, projects, and “I Can” quizzes and tests. </w:t>
      </w:r>
      <w:r w:rsidR="004E2793">
        <w:rPr>
          <w:sz w:val="28"/>
          <w:szCs w:val="28"/>
        </w:rPr>
        <w:t xml:space="preserve">Quizzes/tests are weighted as 40% of the grade.  </w:t>
      </w:r>
      <w:r>
        <w:rPr>
          <w:sz w:val="28"/>
          <w:szCs w:val="28"/>
        </w:rPr>
        <w:t xml:space="preserve">Citizenship grades will also be posted according to the school rubric also located on the school website (student handbook pg. 11). It is the student’s responsibility to make up missed assignments due to absences from class. </w:t>
      </w:r>
    </w:p>
    <w:p w14:paraId="011C6FD2" w14:textId="54CB1DCF" w:rsidR="00C55E28" w:rsidRDefault="00C55E28" w:rsidP="00FC292B">
      <w:pPr>
        <w:rPr>
          <w:sz w:val="28"/>
          <w:szCs w:val="28"/>
        </w:rPr>
      </w:pPr>
    </w:p>
    <w:p w14:paraId="3AFA85A9" w14:textId="77777777" w:rsidR="00C55E28" w:rsidRDefault="00C55E28" w:rsidP="00FC292B">
      <w:pPr>
        <w:rPr>
          <w:sz w:val="28"/>
          <w:szCs w:val="28"/>
        </w:rPr>
      </w:pPr>
      <w:r w:rsidRPr="004E2793">
        <w:rPr>
          <w:b/>
          <w:i/>
          <w:sz w:val="28"/>
          <w:szCs w:val="28"/>
        </w:rPr>
        <w:t>Homework</w:t>
      </w:r>
      <w:r>
        <w:rPr>
          <w:sz w:val="28"/>
          <w:szCs w:val="28"/>
        </w:rPr>
        <w:t xml:space="preserve">:  Unfinished class work may be required to be completed as homework. One project per term will be given to complete at home to supplement the concepts and ideas being explored in class. Each student will be expected to complete </w:t>
      </w:r>
      <w:r w:rsidR="004E2793">
        <w:rPr>
          <w:sz w:val="28"/>
          <w:szCs w:val="28"/>
        </w:rPr>
        <w:t xml:space="preserve">at least </w:t>
      </w:r>
      <w:r>
        <w:rPr>
          <w:sz w:val="28"/>
          <w:szCs w:val="28"/>
        </w:rPr>
        <w:t>one group experiment, one individualized science project, one model, and one research paper.</w:t>
      </w:r>
    </w:p>
    <w:p w14:paraId="37E66AFB" w14:textId="0CDF0737" w:rsidR="00C55E28" w:rsidRDefault="00410DA0" w:rsidP="00FC292B">
      <w:pPr>
        <w:rPr>
          <w:sz w:val="28"/>
          <w:szCs w:val="28"/>
        </w:rPr>
      </w:pPr>
      <w:r>
        <w:rPr>
          <w:noProof/>
          <w:sz w:val="28"/>
          <w:szCs w:val="28"/>
        </w:rPr>
        <w:drawing>
          <wp:anchor distT="0" distB="0" distL="114300" distR="114300" simplePos="0" relativeHeight="251660288" behindDoc="1" locked="0" layoutInCell="1" allowOverlap="1" wp14:anchorId="1B7B3F7A" wp14:editId="63248C30">
            <wp:simplePos x="0" y="0"/>
            <wp:positionH relativeFrom="column">
              <wp:posOffset>2628900</wp:posOffset>
            </wp:positionH>
            <wp:positionV relativeFrom="paragraph">
              <wp:posOffset>74295</wp:posOffset>
            </wp:positionV>
            <wp:extent cx="1600200" cy="1805940"/>
            <wp:effectExtent l="0" t="0" r="0" b="0"/>
            <wp:wrapNone/>
            <wp:docPr id="3" name="Picture 3" descr="Macintosh HD:Applications:Microsoft Office 2011:Office:Media:Clipart: Business.localized:AA023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Applications:Microsoft Office 2011:Office:Media:Clipart: Business.localized:AA02311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180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2E22C" w14:textId="5E12A8B5" w:rsidR="00C55E28" w:rsidRDefault="00C55E28" w:rsidP="00FC292B">
      <w:pPr>
        <w:rPr>
          <w:sz w:val="28"/>
          <w:szCs w:val="28"/>
        </w:rPr>
      </w:pPr>
    </w:p>
    <w:p w14:paraId="0CCB744D" w14:textId="77777777" w:rsidR="00C55E28" w:rsidRDefault="00C55E28" w:rsidP="00FC292B">
      <w:pPr>
        <w:rPr>
          <w:sz w:val="28"/>
          <w:szCs w:val="28"/>
        </w:rPr>
      </w:pPr>
    </w:p>
    <w:p w14:paraId="743957EE" w14:textId="6DF0FE54" w:rsidR="00C55E28" w:rsidRDefault="00C55E28" w:rsidP="00FC292B">
      <w:pPr>
        <w:rPr>
          <w:sz w:val="28"/>
          <w:szCs w:val="28"/>
        </w:rPr>
      </w:pPr>
    </w:p>
    <w:p w14:paraId="56EF3ADF" w14:textId="77777777" w:rsidR="00C55E28" w:rsidRDefault="00C55E28" w:rsidP="00FC292B">
      <w:pPr>
        <w:rPr>
          <w:sz w:val="28"/>
          <w:szCs w:val="28"/>
        </w:rPr>
      </w:pPr>
    </w:p>
    <w:p w14:paraId="32B26F21" w14:textId="77777777" w:rsidR="00C55E28" w:rsidRDefault="00C55E28" w:rsidP="00FC292B">
      <w:pPr>
        <w:rPr>
          <w:sz w:val="28"/>
          <w:szCs w:val="28"/>
        </w:rPr>
      </w:pPr>
    </w:p>
    <w:p w14:paraId="025E10F8" w14:textId="77777777" w:rsidR="00C55E28" w:rsidRDefault="00C55E28" w:rsidP="00FC292B">
      <w:pPr>
        <w:rPr>
          <w:sz w:val="28"/>
          <w:szCs w:val="28"/>
        </w:rPr>
      </w:pPr>
    </w:p>
    <w:p w14:paraId="6DBDB49C" w14:textId="77777777" w:rsidR="00C55E28" w:rsidRDefault="00C55E28" w:rsidP="00FC292B">
      <w:pPr>
        <w:rPr>
          <w:sz w:val="28"/>
          <w:szCs w:val="28"/>
        </w:rPr>
      </w:pPr>
    </w:p>
    <w:p w14:paraId="21C6BF8F" w14:textId="77777777" w:rsidR="00C55E28" w:rsidRDefault="00C55E28" w:rsidP="00FC292B">
      <w:pPr>
        <w:rPr>
          <w:sz w:val="28"/>
          <w:szCs w:val="28"/>
        </w:rPr>
      </w:pPr>
    </w:p>
    <w:p w14:paraId="60AF974E" w14:textId="1FD94B70" w:rsidR="00C55E28" w:rsidRDefault="00410DA0" w:rsidP="00FC292B">
      <w:pPr>
        <w:rPr>
          <w:sz w:val="28"/>
          <w:szCs w:val="28"/>
        </w:rPr>
      </w:pPr>
      <w:r>
        <w:rPr>
          <w:noProof/>
          <w:sz w:val="28"/>
          <w:szCs w:val="28"/>
        </w:rPr>
        <w:drawing>
          <wp:anchor distT="0" distB="0" distL="114300" distR="114300" simplePos="0" relativeHeight="251661312" behindDoc="1" locked="0" layoutInCell="1" allowOverlap="1" wp14:anchorId="68E94DA4" wp14:editId="37B6313C">
            <wp:simplePos x="0" y="0"/>
            <wp:positionH relativeFrom="column">
              <wp:posOffset>3839845</wp:posOffset>
            </wp:positionH>
            <wp:positionV relativeFrom="paragraph">
              <wp:posOffset>19685</wp:posOffset>
            </wp:positionV>
            <wp:extent cx="2686685" cy="1678940"/>
            <wp:effectExtent l="76200" t="0" r="31115" b="0"/>
            <wp:wrapNone/>
            <wp:docPr id="4" name="Picture 4" descr="Macintosh HD:Applications:Microsoft Office 2011:Office:Media:Clipart: Household.localized:AA00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Macintosh HD:Applications:Microsoft Office 2011:Office:Media:Clipart: Household.localized:AA002733.png"/>
                    <pic:cNvPicPr>
                      <a:picLocks noChangeAspect="1" noChangeArrowheads="1"/>
                    </pic:cNvPicPr>
                  </pic:nvPicPr>
                  <pic:blipFill>
                    <a:blip r:embed="rId9">
                      <a:alphaModFix amt="60000"/>
                      <a:extLst>
                        <a:ext uri="{28A0092B-C50C-407E-A947-70E740481C1C}">
                          <a14:useLocalDpi xmlns:a14="http://schemas.microsoft.com/office/drawing/2010/main" val="0"/>
                        </a:ext>
                      </a:extLst>
                    </a:blip>
                    <a:srcRect/>
                    <a:stretch>
                      <a:fillRect/>
                    </a:stretch>
                  </pic:blipFill>
                  <pic:spPr bwMode="auto">
                    <a:xfrm rot="300163">
                      <a:off x="0" y="0"/>
                      <a:ext cx="2686685"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C55E28" w:rsidRPr="004E2793">
        <w:rPr>
          <w:b/>
          <w:i/>
          <w:sz w:val="28"/>
          <w:szCs w:val="28"/>
        </w:rPr>
        <w:t>Late Work Policy:</w:t>
      </w:r>
      <w:r w:rsidR="00C55E28">
        <w:rPr>
          <w:sz w:val="28"/>
          <w:szCs w:val="28"/>
        </w:rPr>
        <w:t xml:space="preserve">  Penalty points (20%) will be deducted from late work if prior arrangements or notification has not been communicated. Students have one week to complete missed work following an absence. Please discuss</w:t>
      </w:r>
      <w:r w:rsidR="004E2793">
        <w:rPr>
          <w:sz w:val="28"/>
          <w:szCs w:val="28"/>
        </w:rPr>
        <w:t xml:space="preserve"> planned/</w:t>
      </w:r>
      <w:r w:rsidR="00C55E28">
        <w:rPr>
          <w:sz w:val="28"/>
          <w:szCs w:val="28"/>
        </w:rPr>
        <w:t>extended absences with the teacher before leaving, if possible.</w:t>
      </w:r>
    </w:p>
    <w:p w14:paraId="4B4C7AAE" w14:textId="0B74EDF3" w:rsidR="00C55E28" w:rsidRDefault="00C55E28" w:rsidP="00FC292B">
      <w:pPr>
        <w:rPr>
          <w:sz w:val="28"/>
          <w:szCs w:val="28"/>
        </w:rPr>
      </w:pPr>
    </w:p>
    <w:p w14:paraId="500B3BE7" w14:textId="77777777" w:rsidR="00C55E28" w:rsidRPr="004E2793" w:rsidRDefault="00C55E28" w:rsidP="00FC292B">
      <w:pPr>
        <w:rPr>
          <w:b/>
          <w:i/>
          <w:sz w:val="28"/>
          <w:szCs w:val="28"/>
        </w:rPr>
      </w:pPr>
      <w:r w:rsidRPr="004E2793">
        <w:rPr>
          <w:b/>
          <w:i/>
          <w:sz w:val="28"/>
          <w:szCs w:val="28"/>
        </w:rPr>
        <w:t>Materials to bring to class daily:</w:t>
      </w:r>
    </w:p>
    <w:p w14:paraId="5A05ECD3" w14:textId="59143AA2" w:rsidR="00C55E28" w:rsidRDefault="00C55E28" w:rsidP="00FC292B">
      <w:pPr>
        <w:rPr>
          <w:sz w:val="28"/>
          <w:szCs w:val="28"/>
        </w:rPr>
      </w:pPr>
      <w:r>
        <w:rPr>
          <w:sz w:val="28"/>
          <w:szCs w:val="28"/>
        </w:rPr>
        <w:tab/>
        <w:t>* School Planner</w:t>
      </w:r>
      <w:r>
        <w:rPr>
          <w:sz w:val="28"/>
          <w:szCs w:val="28"/>
        </w:rPr>
        <w:tab/>
      </w:r>
      <w:r>
        <w:rPr>
          <w:sz w:val="28"/>
          <w:szCs w:val="28"/>
        </w:rPr>
        <w:tab/>
      </w:r>
      <w:r>
        <w:rPr>
          <w:sz w:val="28"/>
          <w:szCs w:val="28"/>
        </w:rPr>
        <w:tab/>
        <w:t>* Pencils/Pens</w:t>
      </w:r>
      <w:r>
        <w:rPr>
          <w:sz w:val="28"/>
          <w:szCs w:val="28"/>
        </w:rPr>
        <w:tab/>
      </w:r>
      <w:r>
        <w:rPr>
          <w:sz w:val="28"/>
          <w:szCs w:val="28"/>
        </w:rPr>
        <w:tab/>
        <w:t>* Lined Paper</w:t>
      </w:r>
    </w:p>
    <w:p w14:paraId="305B47AD" w14:textId="77777777" w:rsidR="00C55E28" w:rsidRDefault="00C55E28" w:rsidP="00FC292B">
      <w:pPr>
        <w:rPr>
          <w:sz w:val="28"/>
          <w:szCs w:val="28"/>
        </w:rPr>
      </w:pPr>
    </w:p>
    <w:p w14:paraId="38D97657" w14:textId="7CFAB9A1" w:rsidR="00C55E28" w:rsidRDefault="00C55E28" w:rsidP="00FC292B">
      <w:pPr>
        <w:rPr>
          <w:sz w:val="28"/>
          <w:szCs w:val="28"/>
        </w:rPr>
      </w:pPr>
      <w:r>
        <w:rPr>
          <w:sz w:val="28"/>
          <w:szCs w:val="28"/>
        </w:rPr>
        <w:tab/>
        <w:t>* Science Binder or Folder</w:t>
      </w:r>
      <w:r>
        <w:rPr>
          <w:sz w:val="28"/>
          <w:szCs w:val="28"/>
        </w:rPr>
        <w:tab/>
        <w:t>* Colored Pencils (opt.)</w:t>
      </w:r>
      <w:r w:rsidR="00410DA0">
        <w:rPr>
          <w:sz w:val="28"/>
          <w:szCs w:val="28"/>
        </w:rPr>
        <w:tab/>
        <w:t>* A sense of wonder</w:t>
      </w:r>
    </w:p>
    <w:p w14:paraId="099DADD1" w14:textId="77777777" w:rsidR="009323A0" w:rsidRDefault="009323A0" w:rsidP="00FC292B">
      <w:pPr>
        <w:rPr>
          <w:sz w:val="28"/>
          <w:szCs w:val="28"/>
        </w:rPr>
      </w:pPr>
    </w:p>
    <w:p w14:paraId="0121E5F9" w14:textId="533DDB0A" w:rsidR="009323A0" w:rsidRDefault="009323A0" w:rsidP="00FC292B">
      <w:pPr>
        <w:rPr>
          <w:sz w:val="28"/>
          <w:szCs w:val="28"/>
        </w:rPr>
      </w:pPr>
      <w:r w:rsidRPr="004E2793">
        <w:rPr>
          <w:b/>
          <w:i/>
          <w:sz w:val="28"/>
          <w:szCs w:val="28"/>
        </w:rPr>
        <w:t>“I Can Statement” Common Assessments:</w:t>
      </w:r>
      <w:r>
        <w:rPr>
          <w:sz w:val="28"/>
          <w:szCs w:val="28"/>
        </w:rPr>
        <w:t xml:space="preserve"> It will be required for each student to achieve proficiency on all “I Can Statement” common assessments. To master each statement requires the student to make a sincere effort to attend class, focus on the daily “Learning Target” and review materials before tests. Retakes are handled during “</w:t>
      </w:r>
      <w:proofErr w:type="spellStart"/>
      <w:r>
        <w:rPr>
          <w:sz w:val="28"/>
          <w:szCs w:val="28"/>
        </w:rPr>
        <w:t>iTime</w:t>
      </w:r>
      <w:proofErr w:type="spellEnd"/>
      <w:r>
        <w:rPr>
          <w:sz w:val="28"/>
          <w:szCs w:val="28"/>
        </w:rPr>
        <w:t xml:space="preserve">” </w:t>
      </w:r>
      <w:r w:rsidR="00410DA0">
        <w:rPr>
          <w:sz w:val="28"/>
          <w:szCs w:val="28"/>
        </w:rPr>
        <w:t>immediately following an assessment, then</w:t>
      </w:r>
      <w:r>
        <w:rPr>
          <w:sz w:val="28"/>
          <w:szCs w:val="28"/>
        </w:rPr>
        <w:t xml:space="preserve"> after school</w:t>
      </w:r>
      <w:r w:rsidR="00410DA0">
        <w:rPr>
          <w:sz w:val="28"/>
          <w:szCs w:val="28"/>
        </w:rPr>
        <w:t xml:space="preserve"> if additional time is needed</w:t>
      </w:r>
      <w:r>
        <w:rPr>
          <w:sz w:val="28"/>
          <w:szCs w:val="28"/>
        </w:rPr>
        <w:t>.</w:t>
      </w:r>
    </w:p>
    <w:p w14:paraId="0C803A08" w14:textId="77777777" w:rsidR="004E2793" w:rsidRDefault="004E2793" w:rsidP="00FC292B">
      <w:pPr>
        <w:rPr>
          <w:sz w:val="28"/>
          <w:szCs w:val="28"/>
        </w:rPr>
      </w:pPr>
    </w:p>
    <w:p w14:paraId="2E3EFDB4" w14:textId="77777777" w:rsidR="004E2793" w:rsidRDefault="004E2793" w:rsidP="00FC292B">
      <w:pPr>
        <w:rPr>
          <w:sz w:val="28"/>
          <w:szCs w:val="28"/>
        </w:rPr>
      </w:pPr>
    </w:p>
    <w:p w14:paraId="4197BB98" w14:textId="77777777" w:rsidR="009323A0" w:rsidRDefault="009323A0" w:rsidP="004E2793">
      <w:pPr>
        <w:rPr>
          <w:b/>
          <w:i/>
          <w:sz w:val="28"/>
          <w:szCs w:val="28"/>
        </w:rPr>
      </w:pPr>
      <w:r w:rsidRPr="004E2793">
        <w:rPr>
          <w:b/>
          <w:i/>
          <w:sz w:val="28"/>
          <w:szCs w:val="28"/>
        </w:rPr>
        <w:t>Expectations:</w:t>
      </w:r>
    </w:p>
    <w:p w14:paraId="75048634" w14:textId="77777777" w:rsidR="004E2793" w:rsidRPr="004E2793" w:rsidRDefault="004E2793" w:rsidP="004E2793">
      <w:pPr>
        <w:rPr>
          <w:b/>
          <w:i/>
          <w:sz w:val="28"/>
          <w:szCs w:val="28"/>
        </w:rPr>
      </w:pPr>
    </w:p>
    <w:tbl>
      <w:tblPr>
        <w:tblStyle w:val="TableGrid"/>
        <w:tblW w:w="0" w:type="auto"/>
        <w:tblLook w:val="04A0" w:firstRow="1" w:lastRow="0" w:firstColumn="1" w:lastColumn="0" w:noHBand="0" w:noVBand="1"/>
      </w:tblPr>
      <w:tblGrid>
        <w:gridCol w:w="3672"/>
        <w:gridCol w:w="3672"/>
        <w:gridCol w:w="3672"/>
      </w:tblGrid>
      <w:tr w:rsidR="009323A0" w14:paraId="471F2AD2" w14:textId="77777777" w:rsidTr="009323A0">
        <w:tc>
          <w:tcPr>
            <w:tcW w:w="3672" w:type="dxa"/>
          </w:tcPr>
          <w:p w14:paraId="499D6217" w14:textId="77777777" w:rsidR="009323A0" w:rsidRDefault="009323A0" w:rsidP="009323A0">
            <w:pPr>
              <w:jc w:val="center"/>
              <w:rPr>
                <w:sz w:val="28"/>
                <w:szCs w:val="28"/>
              </w:rPr>
            </w:pPr>
            <w:r>
              <w:rPr>
                <w:sz w:val="28"/>
                <w:szCs w:val="28"/>
              </w:rPr>
              <w:t>Student</w:t>
            </w:r>
          </w:p>
        </w:tc>
        <w:tc>
          <w:tcPr>
            <w:tcW w:w="3672" w:type="dxa"/>
          </w:tcPr>
          <w:p w14:paraId="35C8E718" w14:textId="77777777" w:rsidR="009323A0" w:rsidRDefault="009323A0" w:rsidP="009323A0">
            <w:pPr>
              <w:jc w:val="center"/>
              <w:rPr>
                <w:sz w:val="28"/>
                <w:szCs w:val="28"/>
              </w:rPr>
            </w:pPr>
            <w:r>
              <w:rPr>
                <w:sz w:val="28"/>
                <w:szCs w:val="28"/>
              </w:rPr>
              <w:t>Parent</w:t>
            </w:r>
          </w:p>
        </w:tc>
        <w:tc>
          <w:tcPr>
            <w:tcW w:w="3672" w:type="dxa"/>
          </w:tcPr>
          <w:p w14:paraId="77565C48" w14:textId="77777777" w:rsidR="009323A0" w:rsidRDefault="009323A0" w:rsidP="009323A0">
            <w:pPr>
              <w:jc w:val="center"/>
              <w:rPr>
                <w:sz w:val="28"/>
                <w:szCs w:val="28"/>
              </w:rPr>
            </w:pPr>
            <w:r>
              <w:rPr>
                <w:sz w:val="28"/>
                <w:szCs w:val="28"/>
              </w:rPr>
              <w:t>Teacher</w:t>
            </w:r>
          </w:p>
        </w:tc>
      </w:tr>
      <w:tr w:rsidR="009323A0" w14:paraId="4AC5434C" w14:textId="77777777" w:rsidTr="009323A0">
        <w:tc>
          <w:tcPr>
            <w:tcW w:w="3672" w:type="dxa"/>
          </w:tcPr>
          <w:p w14:paraId="11BA8D17" w14:textId="77777777" w:rsidR="009323A0" w:rsidRPr="009323A0" w:rsidRDefault="009323A0" w:rsidP="009323A0">
            <w:pPr>
              <w:pStyle w:val="ListParagraph"/>
              <w:numPr>
                <w:ilvl w:val="0"/>
                <w:numId w:val="1"/>
              </w:numPr>
              <w:rPr>
                <w:sz w:val="28"/>
                <w:szCs w:val="28"/>
              </w:rPr>
            </w:pPr>
            <w:r w:rsidRPr="009323A0">
              <w:rPr>
                <w:sz w:val="28"/>
                <w:szCs w:val="28"/>
              </w:rPr>
              <w:t>Be willing and prepared to participate daily.</w:t>
            </w:r>
          </w:p>
          <w:p w14:paraId="3CC353D1" w14:textId="77777777" w:rsidR="009323A0" w:rsidRDefault="009323A0" w:rsidP="009323A0">
            <w:pPr>
              <w:pStyle w:val="ListParagraph"/>
              <w:numPr>
                <w:ilvl w:val="0"/>
                <w:numId w:val="1"/>
              </w:numPr>
              <w:rPr>
                <w:sz w:val="28"/>
                <w:szCs w:val="28"/>
              </w:rPr>
            </w:pPr>
            <w:r>
              <w:rPr>
                <w:sz w:val="28"/>
                <w:szCs w:val="28"/>
              </w:rPr>
              <w:t>Turn in assignments in a timely manner.</w:t>
            </w:r>
          </w:p>
          <w:p w14:paraId="2C735610" w14:textId="77777777" w:rsidR="009323A0" w:rsidRDefault="009323A0" w:rsidP="009323A0">
            <w:pPr>
              <w:pStyle w:val="ListParagraph"/>
              <w:numPr>
                <w:ilvl w:val="0"/>
                <w:numId w:val="1"/>
              </w:numPr>
              <w:rPr>
                <w:sz w:val="28"/>
                <w:szCs w:val="28"/>
              </w:rPr>
            </w:pPr>
            <w:r>
              <w:rPr>
                <w:sz w:val="28"/>
                <w:szCs w:val="28"/>
              </w:rPr>
              <w:t>Be respectful to self, others, and property</w:t>
            </w:r>
          </w:p>
          <w:p w14:paraId="5FB9752F" w14:textId="77777777" w:rsidR="009323A0" w:rsidRPr="009323A0" w:rsidRDefault="009323A0" w:rsidP="009323A0">
            <w:pPr>
              <w:pStyle w:val="ListParagraph"/>
              <w:numPr>
                <w:ilvl w:val="0"/>
                <w:numId w:val="1"/>
              </w:numPr>
              <w:rPr>
                <w:sz w:val="28"/>
                <w:szCs w:val="28"/>
              </w:rPr>
            </w:pPr>
            <w:r>
              <w:rPr>
                <w:sz w:val="28"/>
                <w:szCs w:val="28"/>
              </w:rPr>
              <w:t xml:space="preserve">Follow safety guidelines </w:t>
            </w:r>
          </w:p>
        </w:tc>
        <w:tc>
          <w:tcPr>
            <w:tcW w:w="3672" w:type="dxa"/>
          </w:tcPr>
          <w:p w14:paraId="68D16FF4" w14:textId="77777777" w:rsidR="009323A0" w:rsidRPr="009323A0" w:rsidRDefault="009323A0" w:rsidP="009323A0">
            <w:pPr>
              <w:pStyle w:val="ListParagraph"/>
              <w:numPr>
                <w:ilvl w:val="0"/>
                <w:numId w:val="1"/>
              </w:numPr>
              <w:rPr>
                <w:sz w:val="28"/>
                <w:szCs w:val="28"/>
              </w:rPr>
            </w:pPr>
            <w:r w:rsidRPr="009323A0">
              <w:rPr>
                <w:sz w:val="28"/>
                <w:szCs w:val="28"/>
              </w:rPr>
              <w:t>Check planner and backpack at least weekly during first term.</w:t>
            </w:r>
          </w:p>
          <w:p w14:paraId="45C0C25A" w14:textId="77777777" w:rsidR="009323A0" w:rsidRDefault="009323A0" w:rsidP="009323A0">
            <w:pPr>
              <w:pStyle w:val="ListParagraph"/>
              <w:numPr>
                <w:ilvl w:val="0"/>
                <w:numId w:val="1"/>
              </w:numPr>
              <w:rPr>
                <w:sz w:val="28"/>
                <w:szCs w:val="28"/>
              </w:rPr>
            </w:pPr>
            <w:r>
              <w:rPr>
                <w:sz w:val="28"/>
                <w:szCs w:val="28"/>
              </w:rPr>
              <w:t xml:space="preserve">Check </w:t>
            </w:r>
            <w:proofErr w:type="spellStart"/>
            <w:r>
              <w:rPr>
                <w:sz w:val="28"/>
                <w:szCs w:val="28"/>
              </w:rPr>
              <w:t>Powerschool</w:t>
            </w:r>
            <w:proofErr w:type="spellEnd"/>
            <w:r>
              <w:rPr>
                <w:sz w:val="28"/>
                <w:szCs w:val="28"/>
              </w:rPr>
              <w:t xml:space="preserve"> as needed (grades.provo.edu)</w:t>
            </w:r>
          </w:p>
          <w:p w14:paraId="0EECC0F4" w14:textId="77777777" w:rsidR="009323A0" w:rsidRPr="009323A0" w:rsidRDefault="009323A0" w:rsidP="009323A0">
            <w:pPr>
              <w:pStyle w:val="ListParagraph"/>
              <w:numPr>
                <w:ilvl w:val="0"/>
                <w:numId w:val="1"/>
              </w:numPr>
              <w:rPr>
                <w:sz w:val="28"/>
                <w:szCs w:val="28"/>
              </w:rPr>
            </w:pPr>
            <w:r>
              <w:rPr>
                <w:sz w:val="28"/>
                <w:szCs w:val="28"/>
              </w:rPr>
              <w:t>Contact the teacher if there is a concern (email preferred-hollyt@provo.edu)</w:t>
            </w:r>
          </w:p>
        </w:tc>
        <w:tc>
          <w:tcPr>
            <w:tcW w:w="3672" w:type="dxa"/>
          </w:tcPr>
          <w:p w14:paraId="2BB30458" w14:textId="77777777" w:rsidR="009323A0" w:rsidRPr="009323A0" w:rsidRDefault="009323A0" w:rsidP="009323A0">
            <w:pPr>
              <w:pStyle w:val="ListParagraph"/>
              <w:numPr>
                <w:ilvl w:val="0"/>
                <w:numId w:val="1"/>
              </w:numPr>
              <w:rPr>
                <w:sz w:val="28"/>
                <w:szCs w:val="28"/>
              </w:rPr>
            </w:pPr>
            <w:r w:rsidRPr="009323A0">
              <w:rPr>
                <w:sz w:val="28"/>
                <w:szCs w:val="28"/>
              </w:rPr>
              <w:t>Be prepared daily with appropriate, challenging, and interesting lessons</w:t>
            </w:r>
          </w:p>
          <w:p w14:paraId="0DBA6430" w14:textId="77777777" w:rsidR="009323A0" w:rsidRDefault="009323A0" w:rsidP="009323A0">
            <w:pPr>
              <w:pStyle w:val="ListParagraph"/>
              <w:numPr>
                <w:ilvl w:val="0"/>
                <w:numId w:val="1"/>
              </w:numPr>
              <w:rPr>
                <w:sz w:val="28"/>
                <w:szCs w:val="28"/>
              </w:rPr>
            </w:pPr>
            <w:r>
              <w:rPr>
                <w:sz w:val="28"/>
                <w:szCs w:val="28"/>
              </w:rPr>
              <w:t>Keep accurate and timely attendance and grades</w:t>
            </w:r>
          </w:p>
          <w:p w14:paraId="42A22C1A" w14:textId="77777777" w:rsidR="009323A0" w:rsidRPr="009323A0" w:rsidRDefault="009323A0" w:rsidP="009323A0">
            <w:pPr>
              <w:pStyle w:val="ListParagraph"/>
              <w:numPr>
                <w:ilvl w:val="0"/>
                <w:numId w:val="1"/>
              </w:numPr>
              <w:rPr>
                <w:sz w:val="28"/>
                <w:szCs w:val="28"/>
              </w:rPr>
            </w:pPr>
            <w:r>
              <w:rPr>
                <w:sz w:val="28"/>
                <w:szCs w:val="28"/>
              </w:rPr>
              <w:t>Contact parents with concerns and successes</w:t>
            </w:r>
          </w:p>
          <w:p w14:paraId="6282B0CB" w14:textId="77777777" w:rsidR="009323A0" w:rsidRDefault="009323A0" w:rsidP="00FC292B">
            <w:pPr>
              <w:rPr>
                <w:sz w:val="28"/>
                <w:szCs w:val="28"/>
              </w:rPr>
            </w:pPr>
          </w:p>
        </w:tc>
      </w:tr>
    </w:tbl>
    <w:p w14:paraId="0CB39580" w14:textId="77777777" w:rsidR="004E2793" w:rsidRDefault="004E2793" w:rsidP="00FC292B">
      <w:pPr>
        <w:rPr>
          <w:sz w:val="28"/>
          <w:szCs w:val="28"/>
        </w:rPr>
      </w:pPr>
    </w:p>
    <w:p w14:paraId="7C74B565" w14:textId="5DE75A03" w:rsidR="004E2793" w:rsidRPr="00FC292B" w:rsidRDefault="00410DA0" w:rsidP="00FC292B">
      <w:pPr>
        <w:rPr>
          <w:sz w:val="28"/>
          <w:szCs w:val="28"/>
        </w:rPr>
      </w:pPr>
      <w:r>
        <w:rPr>
          <w:noProof/>
          <w:sz w:val="28"/>
          <w:szCs w:val="28"/>
        </w:rPr>
        <w:drawing>
          <wp:anchor distT="0" distB="0" distL="114300" distR="114300" simplePos="0" relativeHeight="251662336" behindDoc="1" locked="0" layoutInCell="1" allowOverlap="1" wp14:anchorId="0F74FDF5" wp14:editId="0419D1CD">
            <wp:simplePos x="0" y="0"/>
            <wp:positionH relativeFrom="column">
              <wp:posOffset>2171700</wp:posOffset>
            </wp:positionH>
            <wp:positionV relativeFrom="paragraph">
              <wp:posOffset>159385</wp:posOffset>
            </wp:positionV>
            <wp:extent cx="2036551" cy="1745615"/>
            <wp:effectExtent l="0" t="0" r="0" b="6985"/>
            <wp:wrapNone/>
            <wp:docPr id="7" name="Picture 7" descr="Macintosh HD:Applications:Microsoft Office 2011:Office:Media:Clipart: Business.localized:AA039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Applications:Microsoft Office 2011:Office:Media:Clipart: Business.localized:AA03916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36551" cy="17456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E2793" w:rsidRPr="00FC292B" w:rsidSect="00FC292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1E27CA"/>
    <w:multiLevelType w:val="hybridMultilevel"/>
    <w:tmpl w:val="56F2DE4C"/>
    <w:lvl w:ilvl="0" w:tplc="3B6E61F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92B"/>
    <w:rsid w:val="00063E50"/>
    <w:rsid w:val="00410DA0"/>
    <w:rsid w:val="004E2793"/>
    <w:rsid w:val="00876A22"/>
    <w:rsid w:val="009323A0"/>
    <w:rsid w:val="00AE6B4F"/>
    <w:rsid w:val="00B15503"/>
    <w:rsid w:val="00B447AA"/>
    <w:rsid w:val="00BC64D9"/>
    <w:rsid w:val="00C55E28"/>
    <w:rsid w:val="00E3460A"/>
    <w:rsid w:val="00FC2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F1DE9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23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323A0"/>
    <w:pPr>
      <w:ind w:left="720"/>
      <w:contextualSpacing/>
    </w:pPr>
  </w:style>
  <w:style w:type="paragraph" w:styleId="BalloonText">
    <w:name w:val="Balloon Text"/>
    <w:basedOn w:val="Normal"/>
    <w:link w:val="BalloonTextChar"/>
    <w:uiPriority w:val="99"/>
    <w:semiHidden/>
    <w:unhideWhenUsed/>
    <w:rsid w:val="00410DA0"/>
    <w:rPr>
      <w:rFonts w:ascii="Lucida Grande" w:hAnsi="Lucida Grande"/>
      <w:sz w:val="18"/>
      <w:szCs w:val="18"/>
    </w:rPr>
  </w:style>
  <w:style w:type="character" w:customStyle="1" w:styleId="BalloonTextChar">
    <w:name w:val="Balloon Text Char"/>
    <w:basedOn w:val="DefaultParagraphFont"/>
    <w:link w:val="BalloonText"/>
    <w:uiPriority w:val="99"/>
    <w:semiHidden/>
    <w:rsid w:val="00410DA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23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323A0"/>
    <w:pPr>
      <w:ind w:left="720"/>
      <w:contextualSpacing/>
    </w:pPr>
  </w:style>
  <w:style w:type="paragraph" w:styleId="BalloonText">
    <w:name w:val="Balloon Text"/>
    <w:basedOn w:val="Normal"/>
    <w:link w:val="BalloonTextChar"/>
    <w:uiPriority w:val="99"/>
    <w:semiHidden/>
    <w:unhideWhenUsed/>
    <w:rsid w:val="00410DA0"/>
    <w:rPr>
      <w:rFonts w:ascii="Lucida Grande" w:hAnsi="Lucida Grande"/>
      <w:sz w:val="18"/>
      <w:szCs w:val="18"/>
    </w:rPr>
  </w:style>
  <w:style w:type="character" w:customStyle="1" w:styleId="BalloonTextChar">
    <w:name w:val="Balloon Text Char"/>
    <w:basedOn w:val="DefaultParagraphFont"/>
    <w:link w:val="BalloonText"/>
    <w:uiPriority w:val="99"/>
    <w:semiHidden/>
    <w:rsid w:val="00410DA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TotalTime>
  <Pages>2</Pages>
  <Words>460</Words>
  <Characters>2623</Characters>
  <Application>Microsoft Macintosh Word</Application>
  <DocSecurity>0</DocSecurity>
  <Lines>21</Lines>
  <Paragraphs>6</Paragraphs>
  <ScaleCrop>false</ScaleCrop>
  <Company/>
  <LinksUpToDate>false</LinksUpToDate>
  <CharactersWithSpaces>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Holly</cp:lastModifiedBy>
  <cp:revision>4</cp:revision>
  <dcterms:created xsi:type="dcterms:W3CDTF">2015-08-21T04:16:00Z</dcterms:created>
  <dcterms:modified xsi:type="dcterms:W3CDTF">2016-08-15T21:18:00Z</dcterms:modified>
</cp:coreProperties>
</file>