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C402" w14:textId="01ED2D6A" w:rsidR="00B129C3" w:rsidRPr="00DB0205" w:rsidRDefault="00536FC9" w:rsidP="00B129C3">
      <w:pPr>
        <w:tabs>
          <w:tab w:val="left" w:pos="1560"/>
        </w:tabs>
        <w:jc w:val="center"/>
        <w:rPr>
          <w:b/>
        </w:rPr>
      </w:pPr>
      <w:r>
        <w:rPr>
          <w:b/>
        </w:rPr>
        <w:t>Summer School 2017</w:t>
      </w:r>
      <w:r w:rsidR="00B129C3" w:rsidRPr="00DB0205">
        <w:rPr>
          <w:b/>
        </w:rPr>
        <w:t xml:space="preserve"> Registration Form</w:t>
      </w:r>
    </w:p>
    <w:p w14:paraId="2F9174CB" w14:textId="77777777" w:rsidR="00B129C3" w:rsidRPr="00DB0205" w:rsidRDefault="00B129C3" w:rsidP="00B129C3">
      <w:pPr>
        <w:tabs>
          <w:tab w:val="left" w:pos="1560"/>
        </w:tabs>
        <w:jc w:val="center"/>
        <w:rPr>
          <w:b/>
        </w:rPr>
      </w:pPr>
      <w:r w:rsidRPr="00DB0205">
        <w:rPr>
          <w:b/>
        </w:rPr>
        <w:t>Dixon Middle School</w:t>
      </w:r>
    </w:p>
    <w:p w14:paraId="7A3A5128" w14:textId="77777777" w:rsidR="00B129C3" w:rsidRPr="00DB0205" w:rsidRDefault="00B129C3" w:rsidP="00B129C3">
      <w:pPr>
        <w:tabs>
          <w:tab w:val="left" w:pos="1560"/>
        </w:tabs>
        <w:jc w:val="center"/>
        <w:rPr>
          <w:b/>
        </w:rPr>
      </w:pPr>
      <w:r w:rsidRPr="00DB0205">
        <w:rPr>
          <w:b/>
        </w:rPr>
        <w:t>750 West 200 North * 801-374-4980 * dixon.provo.edu</w:t>
      </w:r>
    </w:p>
    <w:p w14:paraId="2A485B53" w14:textId="77777777" w:rsidR="00B129C3" w:rsidRPr="00DB0205" w:rsidRDefault="00B129C3" w:rsidP="00B129C3">
      <w:pPr>
        <w:tabs>
          <w:tab w:val="left" w:pos="1560"/>
        </w:tabs>
      </w:pPr>
    </w:p>
    <w:p w14:paraId="34E4594B" w14:textId="1A436591" w:rsidR="00B129C3" w:rsidRPr="00DB0205" w:rsidRDefault="00536FC9" w:rsidP="00B129C3">
      <w:pPr>
        <w:tabs>
          <w:tab w:val="left" w:pos="1560"/>
        </w:tabs>
      </w:pPr>
      <w:r>
        <w:t>June 5</w:t>
      </w:r>
      <w:r w:rsidR="00526E4B" w:rsidRPr="00526E4B">
        <w:rPr>
          <w:vertAlign w:val="superscript"/>
        </w:rPr>
        <w:t>th</w:t>
      </w:r>
      <w:r>
        <w:t xml:space="preserve">  – June 22</w:t>
      </w:r>
      <w:r w:rsidRPr="00536FC9">
        <w:rPr>
          <w:vertAlign w:val="superscript"/>
        </w:rPr>
        <w:t>nd</w:t>
      </w:r>
      <w:r>
        <w:t xml:space="preserve"> </w:t>
      </w:r>
      <w:r w:rsidR="00B129C3" w:rsidRPr="00DB0205">
        <w:t>Monday –Thursday only</w:t>
      </w:r>
    </w:p>
    <w:p w14:paraId="3742596E" w14:textId="6E1F23F8" w:rsidR="00B129C3" w:rsidRPr="00DB0205" w:rsidRDefault="00B129C3" w:rsidP="00B129C3">
      <w:pPr>
        <w:tabs>
          <w:tab w:val="left" w:pos="1560"/>
        </w:tabs>
      </w:pPr>
      <w:r w:rsidRPr="00DB0205">
        <w:t>$20 registration fee per class</w:t>
      </w:r>
      <w:r w:rsidR="00536FC9">
        <w:t xml:space="preserve"> or $40 for STEM block class. </w:t>
      </w:r>
    </w:p>
    <w:p w14:paraId="076D99DF" w14:textId="77777777" w:rsidR="00B129C3" w:rsidRPr="00DB0205" w:rsidRDefault="00B129C3" w:rsidP="00B129C3">
      <w:pPr>
        <w:tabs>
          <w:tab w:val="left" w:pos="1560"/>
        </w:tabs>
      </w:pPr>
    </w:p>
    <w:p w14:paraId="12B4A960" w14:textId="77777777" w:rsidR="00B129C3" w:rsidRPr="00DB0205" w:rsidRDefault="006F6BFD" w:rsidP="00B129C3">
      <w:pPr>
        <w:tabs>
          <w:tab w:val="left" w:pos="1560"/>
        </w:tabs>
        <w:spacing w:line="360" w:lineRule="auto"/>
      </w:pPr>
      <w:r>
        <w:t>Student Name</w:t>
      </w:r>
      <w:r w:rsidR="00B129C3" w:rsidRPr="00DB0205">
        <w:t>_____________</w:t>
      </w:r>
      <w:r w:rsidR="00B129C3">
        <w:t>_____</w:t>
      </w:r>
      <w:r w:rsidR="00B129C3" w:rsidRPr="00DB0205">
        <w:t>______________________ Student ID ________________</w:t>
      </w:r>
    </w:p>
    <w:p w14:paraId="37D2858B" w14:textId="77777777" w:rsidR="00B129C3" w:rsidRPr="00DB0205" w:rsidRDefault="00B129C3" w:rsidP="00B129C3">
      <w:pPr>
        <w:tabs>
          <w:tab w:val="left" w:pos="1560"/>
        </w:tabs>
        <w:spacing w:line="360" w:lineRule="auto"/>
      </w:pPr>
      <w:r w:rsidRPr="00DB0205">
        <w:t>Parent/Guardian Name __________________</w:t>
      </w:r>
      <w:r>
        <w:t>_____</w:t>
      </w:r>
      <w:r w:rsidR="006F6BFD">
        <w:t>____________</w:t>
      </w:r>
      <w:r w:rsidRPr="00DB0205">
        <w:t>________________________</w:t>
      </w:r>
    </w:p>
    <w:p w14:paraId="2259EBC8" w14:textId="77777777" w:rsidR="00B129C3" w:rsidRPr="00DB0205" w:rsidRDefault="00B129C3" w:rsidP="00B129C3">
      <w:pPr>
        <w:tabs>
          <w:tab w:val="left" w:pos="1560"/>
        </w:tabs>
        <w:spacing w:line="360" w:lineRule="auto"/>
      </w:pPr>
      <w:r w:rsidRPr="00DB0205">
        <w:t>Par</w:t>
      </w:r>
      <w:r w:rsidR="006F6BFD">
        <w:t>ent/Guardian Phone __</w:t>
      </w:r>
      <w:r w:rsidRPr="00DB0205">
        <w:t>_____</w:t>
      </w:r>
      <w:r>
        <w:t>_____</w:t>
      </w:r>
      <w:r w:rsidRPr="00DB0205">
        <w:t>__ Email _______________________________________</w:t>
      </w:r>
    </w:p>
    <w:p w14:paraId="6EB719AA" w14:textId="77777777" w:rsidR="00B129C3" w:rsidRPr="00DB0205" w:rsidRDefault="006F6BFD" w:rsidP="00B129C3">
      <w:pPr>
        <w:tabs>
          <w:tab w:val="left" w:pos="1560"/>
        </w:tabs>
        <w:spacing w:line="360" w:lineRule="auto"/>
      </w:pPr>
      <w:r>
        <w:t>Address  _________</w:t>
      </w:r>
      <w:r w:rsidR="00B129C3" w:rsidRPr="00DB0205">
        <w:t>_____</w:t>
      </w:r>
      <w:r w:rsidR="00B129C3">
        <w:t>_____</w:t>
      </w:r>
      <w:r w:rsidR="00B129C3" w:rsidRPr="00DB0205">
        <w:t>___________________________________________________</w:t>
      </w:r>
    </w:p>
    <w:p w14:paraId="01608FF0" w14:textId="77777777" w:rsidR="00B129C3" w:rsidRPr="00DB0205" w:rsidRDefault="00B129C3" w:rsidP="00B129C3">
      <w:pPr>
        <w:tabs>
          <w:tab w:val="left" w:pos="1560"/>
        </w:tabs>
        <w:spacing w:line="360" w:lineRule="auto"/>
      </w:pPr>
      <w:r w:rsidRPr="00DB0205">
        <w:t>Grade you will be in NEXT YEAR (please circle</w:t>
      </w:r>
      <w:proofErr w:type="gramStart"/>
      <w:r w:rsidRPr="00DB0205">
        <w:t>)        7</w:t>
      </w:r>
      <w:proofErr w:type="gramEnd"/>
      <w:r w:rsidRPr="00DB0205">
        <w:t xml:space="preserve">          8         9  </w:t>
      </w:r>
    </w:p>
    <w:p w14:paraId="12BF070E" w14:textId="409B1FD7" w:rsidR="00E8655D" w:rsidRDefault="00536FC9" w:rsidP="00E8655D">
      <w:pPr>
        <w:tabs>
          <w:tab w:val="left" w:pos="1560"/>
        </w:tabs>
      </w:pPr>
      <w:r>
        <w:t>Transportation – please check how you will get to and from school each day.</w:t>
      </w:r>
    </w:p>
    <w:p w14:paraId="707EA35B" w14:textId="75A0EA38" w:rsidR="00B129C3" w:rsidRDefault="00536FC9" w:rsidP="00E8655D">
      <w:pPr>
        <w:pStyle w:val="ListParagraph"/>
        <w:numPr>
          <w:ilvl w:val="0"/>
          <w:numId w:val="6"/>
        </w:numPr>
        <w:tabs>
          <w:tab w:val="left" w:pos="2200"/>
        </w:tabs>
        <w:spacing w:line="276" w:lineRule="auto"/>
      </w:pPr>
      <w:r>
        <w:t>Bus – bus information on back page</w:t>
      </w:r>
    </w:p>
    <w:p w14:paraId="16E4CCF1" w14:textId="5523BF4A" w:rsidR="00536FC9" w:rsidRDefault="00536FC9" w:rsidP="00E8655D">
      <w:pPr>
        <w:pStyle w:val="ListParagraph"/>
        <w:numPr>
          <w:ilvl w:val="0"/>
          <w:numId w:val="1"/>
        </w:numPr>
        <w:tabs>
          <w:tab w:val="left" w:pos="1560"/>
        </w:tabs>
        <w:ind w:left="1200"/>
      </w:pPr>
      <w:r>
        <w:t>Ride</w:t>
      </w:r>
    </w:p>
    <w:p w14:paraId="6296FAE3" w14:textId="576E5824" w:rsidR="00536FC9" w:rsidRDefault="00536FC9" w:rsidP="00E8655D">
      <w:pPr>
        <w:pStyle w:val="ListParagraph"/>
        <w:numPr>
          <w:ilvl w:val="0"/>
          <w:numId w:val="1"/>
        </w:numPr>
        <w:tabs>
          <w:tab w:val="left" w:pos="1560"/>
        </w:tabs>
        <w:ind w:left="1200"/>
      </w:pPr>
      <w:r>
        <w:t>Walk</w:t>
      </w:r>
    </w:p>
    <w:p w14:paraId="454DCA9A" w14:textId="46DBC596" w:rsidR="00B129C3" w:rsidRDefault="00B129C3" w:rsidP="00B129C3">
      <w:pPr>
        <w:tabs>
          <w:tab w:val="left" w:pos="1560"/>
        </w:tabs>
      </w:pPr>
    </w:p>
    <w:p w14:paraId="7837E0FB" w14:textId="77777777" w:rsidR="00E8655D" w:rsidRDefault="00E8655D" w:rsidP="00B129C3">
      <w:pPr>
        <w:tabs>
          <w:tab w:val="left" w:pos="1560"/>
        </w:tabs>
      </w:pPr>
    </w:p>
    <w:p w14:paraId="2BA0D9A1" w14:textId="77777777" w:rsidR="008D3BD7" w:rsidRPr="00DB0205" w:rsidRDefault="008D3BD7" w:rsidP="00B129C3">
      <w:pPr>
        <w:tabs>
          <w:tab w:val="left" w:pos="1560"/>
        </w:tabs>
        <w:sectPr w:rsidR="008D3BD7" w:rsidRPr="00DB0205" w:rsidSect="00687FB1">
          <w:pgSz w:w="12240" w:h="15840"/>
          <w:pgMar w:top="1152" w:right="1440" w:bottom="864" w:left="1440" w:header="720" w:footer="720" w:gutter="0"/>
          <w:cols w:space="720"/>
        </w:sectPr>
      </w:pPr>
    </w:p>
    <w:p w14:paraId="19D076A4" w14:textId="30E711C1" w:rsidR="008D3BD7" w:rsidRDefault="00E8655D" w:rsidP="00B129C3">
      <w:pPr>
        <w:tabs>
          <w:tab w:val="left" w:pos="1560"/>
        </w:tabs>
      </w:pPr>
      <w:r>
        <w:lastRenderedPageBreak/>
        <w:t>Please circle the classes you want to register for.</w:t>
      </w:r>
    </w:p>
    <w:tbl>
      <w:tblPr>
        <w:tblStyle w:val="TableGrid"/>
        <w:tblpPr w:leftFromText="180" w:rightFromText="180" w:vertAnchor="text" w:horzAnchor="page" w:tblpX="1450" w:tblpY="174"/>
        <w:tblW w:w="9648" w:type="dxa"/>
        <w:tblLook w:val="04A0" w:firstRow="1" w:lastRow="0" w:firstColumn="1" w:lastColumn="0" w:noHBand="0" w:noVBand="1"/>
      </w:tblPr>
      <w:tblGrid>
        <w:gridCol w:w="3320"/>
        <w:gridCol w:w="3376"/>
        <w:gridCol w:w="2952"/>
      </w:tblGrid>
      <w:tr w:rsidR="008D3BD7" w14:paraId="1B53E0AF" w14:textId="77777777" w:rsidTr="004E0C6A">
        <w:trPr>
          <w:trHeight w:val="620"/>
        </w:trPr>
        <w:tc>
          <w:tcPr>
            <w:tcW w:w="3320" w:type="dxa"/>
            <w:shd w:val="clear" w:color="auto" w:fill="auto"/>
          </w:tcPr>
          <w:p w14:paraId="38ABBC34" w14:textId="77777777" w:rsidR="008D3BD7" w:rsidRPr="00687FB1" w:rsidRDefault="008D3BD7" w:rsidP="008D3BD7">
            <w:pPr>
              <w:tabs>
                <w:tab w:val="left" w:pos="1560"/>
              </w:tabs>
              <w:jc w:val="center"/>
              <w:rPr>
                <w:b/>
                <w:sz w:val="32"/>
              </w:rPr>
            </w:pPr>
            <w:r w:rsidRPr="00687FB1">
              <w:rPr>
                <w:b/>
                <w:sz w:val="32"/>
              </w:rPr>
              <w:t>Period 1</w:t>
            </w:r>
          </w:p>
          <w:p w14:paraId="2F5FE857" w14:textId="77777777" w:rsidR="008D3BD7" w:rsidRPr="00687FB1" w:rsidRDefault="008D3BD7" w:rsidP="008D3BD7">
            <w:pPr>
              <w:tabs>
                <w:tab w:val="left" w:pos="1560"/>
              </w:tabs>
              <w:jc w:val="center"/>
              <w:rPr>
                <w:b/>
                <w:sz w:val="32"/>
              </w:rPr>
            </w:pPr>
            <w:r w:rsidRPr="004F3521">
              <w:rPr>
                <w:b/>
                <w:sz w:val="28"/>
              </w:rPr>
              <w:t>8:30 – 10:00</w:t>
            </w:r>
          </w:p>
        </w:tc>
        <w:tc>
          <w:tcPr>
            <w:tcW w:w="3376" w:type="dxa"/>
            <w:shd w:val="clear" w:color="auto" w:fill="auto"/>
          </w:tcPr>
          <w:p w14:paraId="0D611618" w14:textId="77777777" w:rsidR="008D3BD7" w:rsidRPr="00687FB1" w:rsidRDefault="008D3BD7" w:rsidP="008D3BD7">
            <w:pPr>
              <w:tabs>
                <w:tab w:val="left" w:pos="1560"/>
              </w:tabs>
              <w:jc w:val="center"/>
              <w:rPr>
                <w:b/>
                <w:sz w:val="32"/>
              </w:rPr>
            </w:pPr>
            <w:r w:rsidRPr="00687FB1">
              <w:rPr>
                <w:b/>
                <w:sz w:val="32"/>
              </w:rPr>
              <w:t>Period 2</w:t>
            </w:r>
          </w:p>
          <w:p w14:paraId="60994AF1" w14:textId="77777777" w:rsidR="008D3BD7" w:rsidRPr="00687FB1" w:rsidRDefault="008D3BD7" w:rsidP="008D3BD7">
            <w:pPr>
              <w:tabs>
                <w:tab w:val="left" w:pos="1560"/>
              </w:tabs>
              <w:jc w:val="center"/>
              <w:rPr>
                <w:b/>
                <w:sz w:val="32"/>
              </w:rPr>
            </w:pPr>
            <w:r w:rsidRPr="004F3521">
              <w:rPr>
                <w:b/>
                <w:sz w:val="28"/>
              </w:rPr>
              <w:t>10:10 – 11:40</w:t>
            </w:r>
          </w:p>
        </w:tc>
        <w:tc>
          <w:tcPr>
            <w:tcW w:w="2952" w:type="dxa"/>
            <w:shd w:val="clear" w:color="auto" w:fill="auto"/>
          </w:tcPr>
          <w:p w14:paraId="73DCF08A" w14:textId="77777777" w:rsidR="008D3BD7" w:rsidRPr="00687FB1" w:rsidRDefault="008D3BD7" w:rsidP="008D3BD7">
            <w:pPr>
              <w:tabs>
                <w:tab w:val="left" w:pos="1560"/>
              </w:tabs>
              <w:jc w:val="center"/>
              <w:rPr>
                <w:b/>
                <w:sz w:val="32"/>
              </w:rPr>
            </w:pPr>
            <w:r w:rsidRPr="00687FB1">
              <w:rPr>
                <w:b/>
                <w:sz w:val="32"/>
              </w:rPr>
              <w:t>Block Classes</w:t>
            </w:r>
          </w:p>
          <w:p w14:paraId="7E04DB09" w14:textId="77777777" w:rsidR="008D3BD7" w:rsidRPr="00E8655D" w:rsidRDefault="008D3BD7" w:rsidP="008D3BD7">
            <w:pPr>
              <w:tabs>
                <w:tab w:val="left" w:pos="1560"/>
              </w:tabs>
              <w:jc w:val="center"/>
              <w:rPr>
                <w:b/>
                <w:sz w:val="28"/>
              </w:rPr>
            </w:pPr>
            <w:r w:rsidRPr="004F3521">
              <w:rPr>
                <w:b/>
                <w:sz w:val="28"/>
              </w:rPr>
              <w:t>8:30 – 11:40</w:t>
            </w:r>
          </w:p>
        </w:tc>
      </w:tr>
      <w:tr w:rsidR="008D3BD7" w14:paraId="0554DF50" w14:textId="77777777" w:rsidTr="004E0C6A">
        <w:trPr>
          <w:trHeight w:val="504"/>
        </w:trPr>
        <w:tc>
          <w:tcPr>
            <w:tcW w:w="3320" w:type="dxa"/>
            <w:shd w:val="clear" w:color="auto" w:fill="auto"/>
            <w:vAlign w:val="center"/>
          </w:tcPr>
          <w:p w14:paraId="7BDF4926" w14:textId="77777777" w:rsidR="008D3BD7" w:rsidRPr="00E8655D" w:rsidRDefault="008D3BD7" w:rsidP="008D3BD7">
            <w:pPr>
              <w:tabs>
                <w:tab w:val="left" w:pos="1640"/>
              </w:tabs>
              <w:spacing w:line="276" w:lineRule="auto"/>
              <w:rPr>
                <w:b/>
              </w:rPr>
            </w:pPr>
            <w:r>
              <w:rPr>
                <w:b/>
              </w:rPr>
              <w:t>English 7</w:t>
            </w:r>
          </w:p>
        </w:tc>
        <w:tc>
          <w:tcPr>
            <w:tcW w:w="3376" w:type="dxa"/>
            <w:shd w:val="clear" w:color="auto" w:fill="auto"/>
            <w:vAlign w:val="center"/>
          </w:tcPr>
          <w:p w14:paraId="4006441F" w14:textId="77777777" w:rsidR="008D3BD7" w:rsidRPr="00E8655D" w:rsidRDefault="008D3BD7" w:rsidP="008D3BD7">
            <w:pPr>
              <w:tabs>
                <w:tab w:val="left" w:pos="1560"/>
              </w:tabs>
              <w:spacing w:line="276" w:lineRule="auto"/>
              <w:rPr>
                <w:b/>
              </w:rPr>
            </w:pPr>
            <w:r>
              <w:rPr>
                <w:b/>
              </w:rPr>
              <w:t>English 7</w:t>
            </w:r>
          </w:p>
        </w:tc>
        <w:tc>
          <w:tcPr>
            <w:tcW w:w="2952" w:type="dxa"/>
            <w:vMerge w:val="restart"/>
            <w:shd w:val="clear" w:color="auto" w:fill="auto"/>
          </w:tcPr>
          <w:p w14:paraId="4B7022EA" w14:textId="77777777" w:rsidR="008D3BD7" w:rsidRDefault="008D3BD7" w:rsidP="008D3BD7">
            <w:pPr>
              <w:tabs>
                <w:tab w:val="left" w:pos="1560"/>
              </w:tabs>
              <w:spacing w:line="276" w:lineRule="auto"/>
            </w:pPr>
            <w:r w:rsidRPr="00E8655D">
              <w:rPr>
                <w:b/>
              </w:rPr>
              <w:t>STEM</w:t>
            </w:r>
            <w:r>
              <w:t xml:space="preserve"> (Hill/Lockwood)</w:t>
            </w:r>
          </w:p>
          <w:p w14:paraId="27F85A0E" w14:textId="47DFD46B" w:rsidR="008D3BD7" w:rsidRDefault="007E4CCC" w:rsidP="008D3BD7">
            <w:pPr>
              <w:tabs>
                <w:tab w:val="left" w:pos="1560"/>
              </w:tabs>
              <w:spacing w:line="276" w:lineRule="auto"/>
            </w:pPr>
            <w:r>
              <w:t>Credits: 1</w:t>
            </w:r>
            <w:r w:rsidR="008D3BD7">
              <w:t xml:space="preserve"> Science, 1 Math</w:t>
            </w:r>
          </w:p>
          <w:p w14:paraId="7DA385E7" w14:textId="77777777" w:rsidR="008D3BD7" w:rsidRDefault="008D3BD7" w:rsidP="008D3BD7">
            <w:pPr>
              <w:tabs>
                <w:tab w:val="left" w:pos="1560"/>
              </w:tabs>
              <w:spacing w:line="276" w:lineRule="auto"/>
            </w:pPr>
            <w:r>
              <w:t>$40</w:t>
            </w:r>
            <w:bookmarkStart w:id="0" w:name="_GoBack"/>
            <w:bookmarkEnd w:id="0"/>
          </w:p>
        </w:tc>
      </w:tr>
      <w:tr w:rsidR="008D3BD7" w14:paraId="0BAF7D27" w14:textId="77777777" w:rsidTr="004E0C6A">
        <w:trPr>
          <w:trHeight w:val="504"/>
        </w:trPr>
        <w:tc>
          <w:tcPr>
            <w:tcW w:w="3320" w:type="dxa"/>
            <w:shd w:val="clear" w:color="auto" w:fill="auto"/>
            <w:vAlign w:val="center"/>
          </w:tcPr>
          <w:p w14:paraId="2407C539" w14:textId="77777777" w:rsidR="008D3BD7" w:rsidRPr="00B94169" w:rsidRDefault="008D3BD7" w:rsidP="008D3BD7">
            <w:pPr>
              <w:tabs>
                <w:tab w:val="left" w:pos="1640"/>
              </w:tabs>
              <w:spacing w:line="276" w:lineRule="auto"/>
              <w:rPr>
                <w:b/>
              </w:rPr>
            </w:pPr>
            <w:r w:rsidRPr="00B94169">
              <w:rPr>
                <w:b/>
              </w:rPr>
              <w:t>English 8</w:t>
            </w:r>
          </w:p>
        </w:tc>
        <w:tc>
          <w:tcPr>
            <w:tcW w:w="3376" w:type="dxa"/>
            <w:shd w:val="clear" w:color="auto" w:fill="auto"/>
            <w:vAlign w:val="center"/>
          </w:tcPr>
          <w:p w14:paraId="5925E848" w14:textId="77777777" w:rsidR="008D3BD7" w:rsidRPr="00B94169" w:rsidRDefault="008D3BD7" w:rsidP="008D3BD7">
            <w:pPr>
              <w:tabs>
                <w:tab w:val="left" w:pos="1560"/>
              </w:tabs>
              <w:spacing w:line="276" w:lineRule="auto"/>
              <w:rPr>
                <w:b/>
              </w:rPr>
            </w:pPr>
            <w:r w:rsidRPr="00B94169">
              <w:rPr>
                <w:b/>
              </w:rPr>
              <w:t>English 8</w:t>
            </w:r>
          </w:p>
        </w:tc>
        <w:tc>
          <w:tcPr>
            <w:tcW w:w="2952" w:type="dxa"/>
            <w:vMerge/>
            <w:shd w:val="clear" w:color="auto" w:fill="auto"/>
          </w:tcPr>
          <w:p w14:paraId="1E4D046D" w14:textId="77777777" w:rsidR="008D3BD7" w:rsidRDefault="008D3BD7" w:rsidP="008D3BD7">
            <w:pPr>
              <w:tabs>
                <w:tab w:val="left" w:pos="1560"/>
              </w:tabs>
              <w:spacing w:line="276" w:lineRule="auto"/>
            </w:pPr>
          </w:p>
        </w:tc>
      </w:tr>
      <w:tr w:rsidR="008D3BD7" w14:paraId="406CE794" w14:textId="77777777" w:rsidTr="004E0C6A">
        <w:trPr>
          <w:trHeight w:val="504"/>
        </w:trPr>
        <w:tc>
          <w:tcPr>
            <w:tcW w:w="3320" w:type="dxa"/>
            <w:shd w:val="clear" w:color="auto" w:fill="auto"/>
            <w:vAlign w:val="center"/>
          </w:tcPr>
          <w:p w14:paraId="6660F371" w14:textId="56059BF4" w:rsidR="008D3BD7" w:rsidRPr="00B94169" w:rsidRDefault="008D3BD7" w:rsidP="008D3BD7">
            <w:pPr>
              <w:tabs>
                <w:tab w:val="left" w:pos="1640"/>
              </w:tabs>
              <w:spacing w:line="276" w:lineRule="auto"/>
              <w:rPr>
                <w:b/>
              </w:rPr>
            </w:pPr>
            <w:r w:rsidRPr="00B94169">
              <w:rPr>
                <w:b/>
              </w:rPr>
              <w:t xml:space="preserve">Math </w:t>
            </w:r>
            <w:r w:rsidR="00B94169" w:rsidRPr="00B94169">
              <w:rPr>
                <w:b/>
              </w:rPr>
              <w:t>8</w:t>
            </w:r>
          </w:p>
        </w:tc>
        <w:tc>
          <w:tcPr>
            <w:tcW w:w="3376" w:type="dxa"/>
            <w:shd w:val="clear" w:color="auto" w:fill="auto"/>
            <w:vAlign w:val="center"/>
          </w:tcPr>
          <w:p w14:paraId="306831AF" w14:textId="26FA5A75" w:rsidR="008D3BD7" w:rsidRPr="00B94169" w:rsidRDefault="008D3BD7" w:rsidP="008D3BD7">
            <w:pPr>
              <w:tabs>
                <w:tab w:val="left" w:pos="1560"/>
              </w:tabs>
              <w:spacing w:line="276" w:lineRule="auto"/>
              <w:rPr>
                <w:b/>
              </w:rPr>
            </w:pPr>
            <w:r w:rsidRPr="00B94169">
              <w:rPr>
                <w:b/>
              </w:rPr>
              <w:t xml:space="preserve">Math </w:t>
            </w:r>
            <w:r w:rsidR="00B94169" w:rsidRPr="00B94169">
              <w:rPr>
                <w:b/>
              </w:rPr>
              <w:t>8</w:t>
            </w:r>
          </w:p>
        </w:tc>
        <w:tc>
          <w:tcPr>
            <w:tcW w:w="2952" w:type="dxa"/>
            <w:vMerge/>
            <w:shd w:val="clear" w:color="auto" w:fill="auto"/>
          </w:tcPr>
          <w:p w14:paraId="2846D52D" w14:textId="77777777" w:rsidR="008D3BD7" w:rsidRDefault="008D3BD7" w:rsidP="008D3BD7">
            <w:pPr>
              <w:tabs>
                <w:tab w:val="left" w:pos="1560"/>
              </w:tabs>
              <w:spacing w:line="276" w:lineRule="auto"/>
            </w:pPr>
          </w:p>
        </w:tc>
      </w:tr>
      <w:tr w:rsidR="008D3BD7" w14:paraId="39E85B3F" w14:textId="77777777" w:rsidTr="004E0C6A">
        <w:trPr>
          <w:trHeight w:val="504"/>
        </w:trPr>
        <w:tc>
          <w:tcPr>
            <w:tcW w:w="3320" w:type="dxa"/>
            <w:shd w:val="clear" w:color="auto" w:fill="auto"/>
            <w:vAlign w:val="center"/>
          </w:tcPr>
          <w:p w14:paraId="2CFCF681" w14:textId="6C67A3FD" w:rsidR="008D3BD7" w:rsidRPr="00B94169" w:rsidRDefault="008D3BD7" w:rsidP="008D3BD7">
            <w:pPr>
              <w:tabs>
                <w:tab w:val="left" w:pos="1560"/>
                <w:tab w:val="left" w:pos="2220"/>
              </w:tabs>
              <w:spacing w:line="276" w:lineRule="auto"/>
              <w:rPr>
                <w:b/>
              </w:rPr>
            </w:pPr>
            <w:r w:rsidRPr="00B94169">
              <w:rPr>
                <w:b/>
              </w:rPr>
              <w:t xml:space="preserve">Science </w:t>
            </w:r>
            <w:r w:rsidR="007E4CCC">
              <w:rPr>
                <w:b/>
              </w:rPr>
              <w:t>7</w:t>
            </w:r>
          </w:p>
        </w:tc>
        <w:tc>
          <w:tcPr>
            <w:tcW w:w="3376" w:type="dxa"/>
            <w:shd w:val="clear" w:color="auto" w:fill="auto"/>
            <w:vAlign w:val="center"/>
          </w:tcPr>
          <w:p w14:paraId="7F896F40" w14:textId="0AA71D2E" w:rsidR="008D3BD7" w:rsidRPr="00B94169" w:rsidRDefault="008D3BD7" w:rsidP="008D3BD7">
            <w:pPr>
              <w:tabs>
                <w:tab w:val="left" w:pos="1560"/>
              </w:tabs>
              <w:spacing w:line="276" w:lineRule="auto"/>
              <w:rPr>
                <w:b/>
              </w:rPr>
            </w:pPr>
            <w:r w:rsidRPr="00B94169">
              <w:rPr>
                <w:b/>
              </w:rPr>
              <w:t xml:space="preserve">Math </w:t>
            </w:r>
            <w:r w:rsidR="00B94169" w:rsidRPr="00B94169">
              <w:rPr>
                <w:b/>
              </w:rPr>
              <w:t>7</w:t>
            </w:r>
          </w:p>
        </w:tc>
        <w:tc>
          <w:tcPr>
            <w:tcW w:w="2952" w:type="dxa"/>
            <w:vMerge/>
            <w:shd w:val="clear" w:color="auto" w:fill="auto"/>
          </w:tcPr>
          <w:p w14:paraId="567DF9E3" w14:textId="77777777" w:rsidR="008D3BD7" w:rsidRDefault="008D3BD7" w:rsidP="008D3BD7">
            <w:pPr>
              <w:tabs>
                <w:tab w:val="left" w:pos="1560"/>
              </w:tabs>
              <w:spacing w:line="276" w:lineRule="auto"/>
            </w:pPr>
          </w:p>
        </w:tc>
      </w:tr>
      <w:tr w:rsidR="008D3BD7" w14:paraId="7FDDE07D" w14:textId="77777777" w:rsidTr="004E0C6A">
        <w:trPr>
          <w:trHeight w:val="504"/>
        </w:trPr>
        <w:tc>
          <w:tcPr>
            <w:tcW w:w="3320" w:type="dxa"/>
            <w:shd w:val="clear" w:color="auto" w:fill="auto"/>
            <w:vAlign w:val="center"/>
          </w:tcPr>
          <w:p w14:paraId="22015B4D" w14:textId="77777777" w:rsidR="008D3BD7" w:rsidRPr="00E8655D" w:rsidRDefault="008D3BD7" w:rsidP="008D3BD7">
            <w:pPr>
              <w:tabs>
                <w:tab w:val="left" w:pos="1560"/>
              </w:tabs>
              <w:spacing w:line="276" w:lineRule="auto"/>
              <w:rPr>
                <w:b/>
              </w:rPr>
            </w:pPr>
            <w:r>
              <w:rPr>
                <w:b/>
              </w:rPr>
              <w:t>ESL English</w:t>
            </w:r>
          </w:p>
        </w:tc>
        <w:tc>
          <w:tcPr>
            <w:tcW w:w="3376" w:type="dxa"/>
            <w:shd w:val="clear" w:color="auto" w:fill="auto"/>
            <w:vAlign w:val="center"/>
          </w:tcPr>
          <w:p w14:paraId="29186387" w14:textId="69957D88" w:rsidR="008D3BD7" w:rsidRPr="00E8655D" w:rsidRDefault="008D3BD7" w:rsidP="008D3BD7">
            <w:pPr>
              <w:tabs>
                <w:tab w:val="left" w:pos="1560"/>
              </w:tabs>
              <w:spacing w:line="276" w:lineRule="auto"/>
              <w:rPr>
                <w:b/>
              </w:rPr>
            </w:pPr>
            <w:r>
              <w:rPr>
                <w:b/>
              </w:rPr>
              <w:t xml:space="preserve">Science </w:t>
            </w:r>
            <w:r w:rsidR="007E4CCC">
              <w:rPr>
                <w:b/>
              </w:rPr>
              <w:t>8</w:t>
            </w:r>
          </w:p>
        </w:tc>
        <w:tc>
          <w:tcPr>
            <w:tcW w:w="2952" w:type="dxa"/>
            <w:vMerge/>
            <w:shd w:val="clear" w:color="auto" w:fill="auto"/>
          </w:tcPr>
          <w:p w14:paraId="27AF019E" w14:textId="77777777" w:rsidR="008D3BD7" w:rsidRDefault="008D3BD7" w:rsidP="008D3BD7">
            <w:pPr>
              <w:tabs>
                <w:tab w:val="left" w:pos="1560"/>
              </w:tabs>
              <w:spacing w:line="276" w:lineRule="auto"/>
            </w:pPr>
          </w:p>
        </w:tc>
      </w:tr>
      <w:tr w:rsidR="008D3BD7" w14:paraId="5E08FEFE" w14:textId="77777777" w:rsidTr="004E0C6A">
        <w:trPr>
          <w:trHeight w:val="504"/>
        </w:trPr>
        <w:tc>
          <w:tcPr>
            <w:tcW w:w="3320" w:type="dxa"/>
            <w:shd w:val="clear" w:color="auto" w:fill="auto"/>
            <w:vAlign w:val="center"/>
          </w:tcPr>
          <w:p w14:paraId="7DFA104B" w14:textId="77777777" w:rsidR="008D3BD7" w:rsidRPr="00E8655D" w:rsidRDefault="008D3BD7" w:rsidP="008D3BD7">
            <w:pPr>
              <w:tabs>
                <w:tab w:val="left" w:pos="1560"/>
              </w:tabs>
              <w:spacing w:line="276" w:lineRule="auto"/>
              <w:rPr>
                <w:b/>
              </w:rPr>
            </w:pPr>
            <w:r w:rsidRPr="00E8655D">
              <w:rPr>
                <w:b/>
              </w:rPr>
              <w:t>Ballroom</w:t>
            </w:r>
          </w:p>
        </w:tc>
        <w:tc>
          <w:tcPr>
            <w:tcW w:w="3376" w:type="dxa"/>
            <w:shd w:val="clear" w:color="auto" w:fill="auto"/>
            <w:vAlign w:val="center"/>
          </w:tcPr>
          <w:p w14:paraId="7D501B3B" w14:textId="77777777" w:rsidR="008D3BD7" w:rsidRPr="00E8655D" w:rsidRDefault="008D3BD7" w:rsidP="008D3BD7">
            <w:pPr>
              <w:tabs>
                <w:tab w:val="left" w:pos="1560"/>
              </w:tabs>
              <w:spacing w:line="276" w:lineRule="auto"/>
              <w:rPr>
                <w:b/>
              </w:rPr>
            </w:pPr>
          </w:p>
        </w:tc>
        <w:tc>
          <w:tcPr>
            <w:tcW w:w="2952" w:type="dxa"/>
            <w:vMerge/>
            <w:shd w:val="clear" w:color="auto" w:fill="auto"/>
          </w:tcPr>
          <w:p w14:paraId="0531AEBB" w14:textId="77777777" w:rsidR="008D3BD7" w:rsidRDefault="008D3BD7" w:rsidP="008D3BD7">
            <w:pPr>
              <w:tabs>
                <w:tab w:val="left" w:pos="1560"/>
              </w:tabs>
              <w:spacing w:line="276" w:lineRule="auto"/>
            </w:pPr>
          </w:p>
        </w:tc>
      </w:tr>
    </w:tbl>
    <w:p w14:paraId="54625494" w14:textId="6083697B" w:rsidR="00B129C3" w:rsidRPr="004F3521" w:rsidRDefault="00536FC9" w:rsidP="00B129C3">
      <w:pPr>
        <w:tabs>
          <w:tab w:val="left" w:pos="1560"/>
        </w:tabs>
        <w:rPr>
          <w:sz w:val="22"/>
        </w:rPr>
      </w:pPr>
      <w:r w:rsidRPr="004F3521">
        <w:rPr>
          <w:sz w:val="22"/>
        </w:rPr>
        <w:t>* All class offerings are subject to change.</w:t>
      </w:r>
    </w:p>
    <w:p w14:paraId="46EC83E1" w14:textId="77777777" w:rsidR="00536FC9" w:rsidRDefault="00536FC9" w:rsidP="00043ABC">
      <w:pPr>
        <w:tabs>
          <w:tab w:val="left" w:pos="1560"/>
        </w:tabs>
        <w:rPr>
          <w:b/>
        </w:rPr>
      </w:pPr>
    </w:p>
    <w:p w14:paraId="54C9B806" w14:textId="77777777" w:rsidR="008D3BD7" w:rsidRDefault="008D3BD7" w:rsidP="00043ABC">
      <w:pPr>
        <w:tabs>
          <w:tab w:val="left" w:pos="1560"/>
        </w:tabs>
        <w:rPr>
          <w:b/>
        </w:rPr>
      </w:pPr>
    </w:p>
    <w:p w14:paraId="6FB83385" w14:textId="32E57B87" w:rsidR="00536FC9" w:rsidRDefault="00536FC9" w:rsidP="00536FC9">
      <w:r>
        <w:t>I</w:t>
      </w:r>
      <w:r w:rsidR="00E8655D">
        <w:t xml:space="preserve"> </w:t>
      </w:r>
      <w:r>
        <w:t xml:space="preserve">agree to follow the rules outlined on the back page. Failure to follow the Dixon school rules will result in dismissal from summer school with no credit or refunds given. </w:t>
      </w:r>
      <w:r w:rsidR="00E8655D">
        <w:t>I understand that attendance is mandatory to receive summer school credit.</w:t>
      </w:r>
    </w:p>
    <w:p w14:paraId="089D603E" w14:textId="77777777" w:rsidR="00536FC9" w:rsidRDefault="00536FC9" w:rsidP="00536FC9"/>
    <w:p w14:paraId="1881E5CB" w14:textId="77777777" w:rsidR="00536FC9" w:rsidRDefault="00536FC9" w:rsidP="00536FC9">
      <w:r>
        <w:t>Student Signature ______________________________________ Date ______________</w:t>
      </w:r>
    </w:p>
    <w:p w14:paraId="4A596A39" w14:textId="77777777" w:rsidR="00536FC9" w:rsidRDefault="00536FC9" w:rsidP="00536FC9"/>
    <w:p w14:paraId="732AD0F6" w14:textId="3BB3C559" w:rsidR="00B129C3" w:rsidRPr="00DB0205" w:rsidRDefault="00536FC9" w:rsidP="004F3521">
      <w:r>
        <w:t>Parent Signature _______________________________________</w:t>
      </w:r>
    </w:p>
    <w:p w14:paraId="35BEA935" w14:textId="77777777" w:rsidR="006F6BFD" w:rsidRDefault="006F6BFD" w:rsidP="00B129C3">
      <w:pPr>
        <w:tabs>
          <w:tab w:val="left" w:pos="1560"/>
        </w:tabs>
      </w:pPr>
    </w:p>
    <w:p w14:paraId="59A5A368" w14:textId="77777777" w:rsidR="008D3BD7" w:rsidRDefault="008D3BD7" w:rsidP="00B129C3">
      <w:pPr>
        <w:tabs>
          <w:tab w:val="left" w:pos="1560"/>
        </w:tabs>
      </w:pPr>
    </w:p>
    <w:p w14:paraId="427AB5D5" w14:textId="77777777" w:rsidR="008D3BD7" w:rsidRDefault="008D3BD7" w:rsidP="00B129C3">
      <w:pPr>
        <w:tabs>
          <w:tab w:val="left" w:pos="1560"/>
        </w:tabs>
      </w:pPr>
    </w:p>
    <w:p w14:paraId="6E6E184D" w14:textId="59341AAF" w:rsidR="00536FC9" w:rsidRDefault="00B129C3" w:rsidP="00B129C3">
      <w:pPr>
        <w:tabs>
          <w:tab w:val="left" w:pos="1560"/>
        </w:tabs>
      </w:pPr>
      <w:r w:rsidRPr="00DB0205">
        <w:t xml:space="preserve">Office Use Only: Amt </w:t>
      </w:r>
      <w:proofErr w:type="gramStart"/>
      <w:r w:rsidRPr="00DB0205">
        <w:t>pd</w:t>
      </w:r>
      <w:proofErr w:type="gramEnd"/>
      <w:r w:rsidRPr="00DB0205">
        <w:t xml:space="preserve"> _</w:t>
      </w:r>
      <w:r w:rsidR="006F6BFD">
        <w:t>_____ Cash _____ Check # ___</w:t>
      </w:r>
      <w:r w:rsidRPr="00DB0205">
        <w:t>_____ Received by _______ Date ______</w:t>
      </w:r>
    </w:p>
    <w:p w14:paraId="2EA7E93F" w14:textId="77777777" w:rsidR="00536FC9" w:rsidRPr="00837F5C" w:rsidRDefault="00536FC9" w:rsidP="00536FC9">
      <w:pPr>
        <w:jc w:val="center"/>
        <w:rPr>
          <w:b/>
          <w:sz w:val="32"/>
          <w:szCs w:val="32"/>
        </w:rPr>
      </w:pPr>
      <w:r>
        <w:br w:type="page"/>
      </w:r>
      <w:r w:rsidRPr="00837F5C">
        <w:rPr>
          <w:b/>
          <w:sz w:val="32"/>
          <w:szCs w:val="32"/>
        </w:rPr>
        <w:lastRenderedPageBreak/>
        <w:t>Dixon Summer School Rules and Guidelines</w:t>
      </w:r>
    </w:p>
    <w:p w14:paraId="7AABE77B" w14:textId="77777777" w:rsidR="00536FC9" w:rsidRPr="0093244D" w:rsidRDefault="00536FC9" w:rsidP="00536FC9">
      <w:pPr>
        <w:rPr>
          <w:b/>
        </w:rPr>
      </w:pPr>
    </w:p>
    <w:p w14:paraId="36583FC9" w14:textId="77777777" w:rsidR="00536FC9" w:rsidRPr="00DB0205" w:rsidRDefault="00536FC9" w:rsidP="00536FC9">
      <w:pPr>
        <w:tabs>
          <w:tab w:val="left" w:pos="1560"/>
        </w:tabs>
        <w:rPr>
          <w:b/>
        </w:rPr>
      </w:pPr>
      <w:r w:rsidRPr="00DB0205">
        <w:rPr>
          <w:b/>
        </w:rPr>
        <w:t>ATTENDANCE IS MANDATORY FOR SUMMER SCHOOL CREDIT</w:t>
      </w:r>
      <w:r>
        <w:rPr>
          <w:b/>
        </w:rPr>
        <w:t xml:space="preserve"> – No exceptions.</w:t>
      </w:r>
    </w:p>
    <w:p w14:paraId="7293C707" w14:textId="298889C7" w:rsidR="00536FC9" w:rsidRDefault="00536FC9" w:rsidP="00E8655D">
      <w:pPr>
        <w:tabs>
          <w:tab w:val="left" w:pos="1560"/>
        </w:tabs>
      </w:pPr>
      <w:r w:rsidRPr="00DB0205">
        <w:t xml:space="preserve">Students who miss more than two class periods will </w:t>
      </w:r>
      <w:r w:rsidRPr="00DB0205">
        <w:rPr>
          <w:b/>
        </w:rPr>
        <w:t>not</w:t>
      </w:r>
      <w:r w:rsidRPr="00DB0205">
        <w:t xml:space="preserve"> earn credit or receive a refund of registration fees. </w:t>
      </w:r>
      <w:r w:rsidR="00E8655D">
        <w:tab/>
      </w:r>
      <w:r w:rsidRPr="00DB0205">
        <w:t xml:space="preserve">3 </w:t>
      </w:r>
      <w:proofErr w:type="spellStart"/>
      <w:r w:rsidRPr="00DB0205">
        <w:t>tardies</w:t>
      </w:r>
      <w:proofErr w:type="spellEnd"/>
      <w:r w:rsidRPr="00DB0205">
        <w:t xml:space="preserve"> = 1 absence</w:t>
      </w:r>
    </w:p>
    <w:p w14:paraId="5D241DFC" w14:textId="77777777" w:rsidR="00536FC9" w:rsidRPr="00DB0205" w:rsidRDefault="00536FC9" w:rsidP="00536FC9">
      <w:pPr>
        <w:tabs>
          <w:tab w:val="left" w:pos="1560"/>
        </w:tabs>
      </w:pPr>
    </w:p>
    <w:p w14:paraId="322F67B0" w14:textId="77777777" w:rsidR="00536FC9" w:rsidRPr="00DB0205" w:rsidRDefault="00536FC9" w:rsidP="00536FC9">
      <w:pPr>
        <w:tabs>
          <w:tab w:val="left" w:pos="1560"/>
        </w:tabs>
        <w:rPr>
          <w:b/>
        </w:rPr>
      </w:pPr>
      <w:r w:rsidRPr="00DB0205">
        <w:rPr>
          <w:b/>
        </w:rPr>
        <w:t>Bus Information</w:t>
      </w:r>
    </w:p>
    <w:p w14:paraId="39466799" w14:textId="0E211724" w:rsidR="00536FC9" w:rsidRDefault="00536FC9" w:rsidP="00536FC9">
      <w:pPr>
        <w:tabs>
          <w:tab w:val="left" w:pos="1560"/>
        </w:tabs>
      </w:pPr>
      <w:r>
        <w:t>The bus is only available to students who live in Dixon bus boundaries.</w:t>
      </w:r>
    </w:p>
    <w:p w14:paraId="5D0118CB" w14:textId="77777777" w:rsidR="00536FC9" w:rsidRDefault="00536FC9" w:rsidP="00536FC9">
      <w:pPr>
        <w:tabs>
          <w:tab w:val="left" w:pos="1560"/>
        </w:tabs>
      </w:pPr>
    </w:p>
    <w:p w14:paraId="26816911" w14:textId="77777777" w:rsidR="00536FC9" w:rsidRDefault="00536FC9" w:rsidP="00536FC9">
      <w:pPr>
        <w:tabs>
          <w:tab w:val="left" w:pos="1560"/>
        </w:tabs>
      </w:pPr>
      <w:r>
        <w:t>There will be an 8:3</w:t>
      </w:r>
      <w:r w:rsidRPr="00DB0205">
        <w:t>0 am and 11:30 am bus for student</w:t>
      </w:r>
      <w:r>
        <w:t xml:space="preserve">s in bus boundaries. Students who ride both the 8:30 and the 11:30 bus must be registered for classes during all 3 periods. Students who ride the bus may also choose to ride the bus one way and take less than 3 classes, however they must find alternate forms of transportation for the other way. </w:t>
      </w:r>
    </w:p>
    <w:p w14:paraId="523834AC" w14:textId="77777777" w:rsidR="00536FC9" w:rsidRDefault="00536FC9" w:rsidP="00536FC9">
      <w:pPr>
        <w:tabs>
          <w:tab w:val="left" w:pos="1560"/>
        </w:tabs>
      </w:pPr>
    </w:p>
    <w:p w14:paraId="0F2C6CD7" w14:textId="4DA8725D" w:rsidR="00536FC9" w:rsidRPr="00536FC9" w:rsidRDefault="00536FC9" w:rsidP="00536FC9">
      <w:pPr>
        <w:tabs>
          <w:tab w:val="left" w:pos="1560"/>
        </w:tabs>
      </w:pPr>
      <w:r>
        <w:t xml:space="preserve">Bus routes and schedules </w:t>
      </w:r>
      <w:r w:rsidRPr="00DB0205">
        <w:t xml:space="preserve">can be found on </w:t>
      </w:r>
      <w:r>
        <w:t xml:space="preserve">Provo.edu towards the end of May.  </w:t>
      </w:r>
    </w:p>
    <w:p w14:paraId="3A1EE04A" w14:textId="77777777" w:rsidR="00536FC9" w:rsidRDefault="00536FC9" w:rsidP="00536FC9"/>
    <w:p w14:paraId="4D8F5A03" w14:textId="77777777" w:rsidR="00536FC9" w:rsidRPr="0093244D" w:rsidRDefault="00536FC9" w:rsidP="00536FC9">
      <w:pPr>
        <w:rPr>
          <w:b/>
        </w:rPr>
      </w:pPr>
      <w:r w:rsidRPr="0093244D">
        <w:rPr>
          <w:b/>
        </w:rPr>
        <w:t>Summer Dress Code</w:t>
      </w:r>
    </w:p>
    <w:p w14:paraId="0F7D0AD9" w14:textId="77777777" w:rsidR="00536FC9" w:rsidRDefault="00536FC9" w:rsidP="00536FC9">
      <w:r>
        <w:t>Shorts must reach mid-thigh while sitting down. Shirts must be long enough to cover the entire midriff and must not be low cut. Undergarments may not show. No tank tops, swimsuits, or hats allowed.</w:t>
      </w:r>
    </w:p>
    <w:p w14:paraId="4B15CD92" w14:textId="77777777" w:rsidR="00536FC9" w:rsidRDefault="00536FC9" w:rsidP="00536FC9"/>
    <w:p w14:paraId="1E7C305C" w14:textId="77777777" w:rsidR="00536FC9" w:rsidRPr="0093244D" w:rsidRDefault="00536FC9" w:rsidP="00536FC9">
      <w:pPr>
        <w:rPr>
          <w:b/>
        </w:rPr>
      </w:pPr>
      <w:r w:rsidRPr="0093244D">
        <w:rPr>
          <w:b/>
        </w:rPr>
        <w:t>Behavior</w:t>
      </w:r>
    </w:p>
    <w:p w14:paraId="1D57F67E" w14:textId="77777777" w:rsidR="00536FC9" w:rsidRDefault="00536FC9" w:rsidP="00536FC9">
      <w:r>
        <w:t xml:space="preserve">Students are expected to follow and respect the rules. </w:t>
      </w:r>
    </w:p>
    <w:p w14:paraId="5297F4AC" w14:textId="77777777" w:rsidR="00536FC9" w:rsidRDefault="00536FC9" w:rsidP="00536FC9">
      <w:pPr>
        <w:pStyle w:val="ListParagraph"/>
        <w:numPr>
          <w:ilvl w:val="0"/>
          <w:numId w:val="2"/>
        </w:numPr>
      </w:pPr>
      <w:r>
        <w:t>Be in class on time and ready to work when the bell rings</w:t>
      </w:r>
    </w:p>
    <w:p w14:paraId="2A924D77" w14:textId="77777777" w:rsidR="00536FC9" w:rsidRDefault="00536FC9" w:rsidP="00536FC9">
      <w:pPr>
        <w:pStyle w:val="ListParagraph"/>
        <w:numPr>
          <w:ilvl w:val="0"/>
          <w:numId w:val="2"/>
        </w:numPr>
      </w:pPr>
      <w:r>
        <w:t>Be prepared with pencils, papers, assignments, etc.</w:t>
      </w:r>
    </w:p>
    <w:p w14:paraId="49B2A60C" w14:textId="77777777" w:rsidR="00536FC9" w:rsidRDefault="00536FC9" w:rsidP="00536FC9">
      <w:pPr>
        <w:pStyle w:val="ListParagraph"/>
        <w:numPr>
          <w:ilvl w:val="0"/>
          <w:numId w:val="2"/>
        </w:numPr>
      </w:pPr>
      <w:r>
        <w:t>Be respectful to others</w:t>
      </w:r>
    </w:p>
    <w:p w14:paraId="6598EFB3" w14:textId="77777777" w:rsidR="00536FC9" w:rsidRDefault="00536FC9" w:rsidP="00536FC9">
      <w:pPr>
        <w:pStyle w:val="ListParagraph"/>
        <w:numPr>
          <w:ilvl w:val="0"/>
          <w:numId w:val="2"/>
        </w:numPr>
      </w:pPr>
      <w:r>
        <w:t>No swearing, rude gestures, or mean comments</w:t>
      </w:r>
    </w:p>
    <w:p w14:paraId="3730A1F6" w14:textId="77777777" w:rsidR="00536FC9" w:rsidRDefault="00536FC9" w:rsidP="00536FC9">
      <w:pPr>
        <w:pStyle w:val="ListParagraph"/>
        <w:numPr>
          <w:ilvl w:val="0"/>
          <w:numId w:val="2"/>
        </w:numPr>
      </w:pPr>
      <w:r>
        <w:t>Listen to teachers and follow their directions</w:t>
      </w:r>
    </w:p>
    <w:p w14:paraId="5FC21E7A" w14:textId="77777777" w:rsidR="00536FC9" w:rsidRDefault="00536FC9" w:rsidP="00536FC9"/>
    <w:p w14:paraId="35180C6E" w14:textId="77777777" w:rsidR="00536FC9" w:rsidRPr="0093244D" w:rsidRDefault="00536FC9" w:rsidP="00536FC9">
      <w:pPr>
        <w:rPr>
          <w:b/>
        </w:rPr>
      </w:pPr>
      <w:r w:rsidRPr="0093244D">
        <w:rPr>
          <w:b/>
        </w:rPr>
        <w:t>Campus</w:t>
      </w:r>
    </w:p>
    <w:p w14:paraId="76A1B731" w14:textId="0D5E8D67" w:rsidR="00536FC9" w:rsidRDefault="00536FC9" w:rsidP="00536FC9">
      <w:r>
        <w:t>After school has ended for the day, students must walk home, have a ride from their parent/guardian, or ride the bust home. No loitering. Students getting rides are expected to be off school grounds no later than 12:00</w:t>
      </w:r>
      <w:r w:rsidR="00E8655D">
        <w:t xml:space="preserve"> </w:t>
      </w:r>
      <w:r>
        <w:t xml:space="preserve">pm. </w:t>
      </w:r>
    </w:p>
    <w:p w14:paraId="34FDCDD6" w14:textId="77777777" w:rsidR="00536FC9" w:rsidRDefault="00536FC9" w:rsidP="00536FC9"/>
    <w:p w14:paraId="07CE481D" w14:textId="77777777" w:rsidR="00536FC9" w:rsidRDefault="00536FC9" w:rsidP="00536FC9">
      <w:r>
        <w:t>In order to help our custodial staff, the upstairs will be closed. Classes will be held downstairs only. Students are not allowed upstairs (including upstairs bathrooms).</w:t>
      </w:r>
    </w:p>
    <w:p w14:paraId="6CF7194F" w14:textId="77777777" w:rsidR="00E8655D" w:rsidRDefault="00E8655D" w:rsidP="00536FC9">
      <w:pPr>
        <w:rPr>
          <w:b/>
        </w:rPr>
      </w:pPr>
    </w:p>
    <w:p w14:paraId="1AC9586A" w14:textId="77777777" w:rsidR="00536FC9" w:rsidRDefault="00536FC9" w:rsidP="00536FC9">
      <w:pPr>
        <w:rPr>
          <w:b/>
        </w:rPr>
      </w:pPr>
      <w:r>
        <w:rPr>
          <w:b/>
        </w:rPr>
        <w:t>Class Schedule</w:t>
      </w:r>
    </w:p>
    <w:p w14:paraId="39518D76" w14:textId="77777777" w:rsidR="00536FC9" w:rsidRPr="00BA42CF" w:rsidRDefault="00536FC9" w:rsidP="00536FC9">
      <w:r>
        <w:t xml:space="preserve">Classes may be added or </w:t>
      </w:r>
      <w:proofErr w:type="gramStart"/>
      <w:r>
        <w:t>dropped</w:t>
      </w:r>
      <w:proofErr w:type="gramEnd"/>
      <w:r>
        <w:t xml:space="preserve"> as needed depending on student registration numbers. If changes are made that interfere with your schedule, please let us know so we can try to work around it.</w:t>
      </w:r>
    </w:p>
    <w:p w14:paraId="6B4FB01A" w14:textId="77777777" w:rsidR="00536FC9" w:rsidRDefault="00536FC9" w:rsidP="00536FC9"/>
    <w:p w14:paraId="6CB59694" w14:textId="77777777" w:rsidR="00E8655D" w:rsidRPr="00536FC9" w:rsidRDefault="00E8655D" w:rsidP="00E8655D">
      <w:pPr>
        <w:tabs>
          <w:tab w:val="left" w:pos="1560"/>
        </w:tabs>
        <w:rPr>
          <w:b/>
        </w:rPr>
      </w:pPr>
      <w:r w:rsidRPr="00DB0205">
        <w:rPr>
          <w:b/>
        </w:rPr>
        <w:t xml:space="preserve">No meals </w:t>
      </w:r>
      <w:r>
        <w:rPr>
          <w:b/>
        </w:rPr>
        <w:t xml:space="preserve">or snacks </w:t>
      </w:r>
      <w:r w:rsidRPr="00DB0205">
        <w:rPr>
          <w:b/>
        </w:rPr>
        <w:t>will be served</w:t>
      </w:r>
    </w:p>
    <w:p w14:paraId="6B23B9D9" w14:textId="77777777" w:rsidR="00536FC9" w:rsidRDefault="00536FC9" w:rsidP="00536FC9"/>
    <w:p w14:paraId="08A2661D" w14:textId="77777777" w:rsidR="00B129C3" w:rsidRPr="00DB0205" w:rsidRDefault="00B129C3" w:rsidP="00B129C3">
      <w:pPr>
        <w:tabs>
          <w:tab w:val="left" w:pos="1560"/>
        </w:tabs>
      </w:pPr>
    </w:p>
    <w:sectPr w:rsidR="00B129C3" w:rsidRPr="00DB0205" w:rsidSect="00687FB1">
      <w:type w:val="continuous"/>
      <w:pgSz w:w="12240" w:h="15840"/>
      <w:pgMar w:top="1152" w:right="1440" w:bottom="864" w:left="1440" w:header="720" w:footer="720" w:gutter="0"/>
      <w:cols w:space="720" w:equalWidth="0">
        <w:col w:w="9792"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ADE"/>
    <w:multiLevelType w:val="hybridMultilevel"/>
    <w:tmpl w:val="D6CA7CAE"/>
    <w:lvl w:ilvl="0" w:tplc="97DECBC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55E4E33"/>
    <w:multiLevelType w:val="hybridMultilevel"/>
    <w:tmpl w:val="8A9E76F8"/>
    <w:lvl w:ilvl="0" w:tplc="97DECBC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57D1C33"/>
    <w:multiLevelType w:val="hybridMultilevel"/>
    <w:tmpl w:val="1FD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21E47"/>
    <w:multiLevelType w:val="hybridMultilevel"/>
    <w:tmpl w:val="7972AA96"/>
    <w:lvl w:ilvl="0" w:tplc="97DEC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319DB"/>
    <w:multiLevelType w:val="hybridMultilevel"/>
    <w:tmpl w:val="3CFE41B8"/>
    <w:lvl w:ilvl="0" w:tplc="022E0A7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E366D"/>
    <w:multiLevelType w:val="multilevel"/>
    <w:tmpl w:val="7972AA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96"/>
    <w:rsid w:val="00043ABC"/>
    <w:rsid w:val="000B4714"/>
    <w:rsid w:val="00133956"/>
    <w:rsid w:val="001860D2"/>
    <w:rsid w:val="0023237E"/>
    <w:rsid w:val="00294973"/>
    <w:rsid w:val="002C47E0"/>
    <w:rsid w:val="00306810"/>
    <w:rsid w:val="003256ED"/>
    <w:rsid w:val="00445887"/>
    <w:rsid w:val="004A2B96"/>
    <w:rsid w:val="004D15ED"/>
    <w:rsid w:val="004E0C6A"/>
    <w:rsid w:val="004F3521"/>
    <w:rsid w:val="00526E4B"/>
    <w:rsid w:val="00536FC9"/>
    <w:rsid w:val="00540A40"/>
    <w:rsid w:val="00687FB1"/>
    <w:rsid w:val="006F6BFD"/>
    <w:rsid w:val="00713757"/>
    <w:rsid w:val="00761D6F"/>
    <w:rsid w:val="00767562"/>
    <w:rsid w:val="007E4CCC"/>
    <w:rsid w:val="00851F72"/>
    <w:rsid w:val="008C0212"/>
    <w:rsid w:val="008D3BD7"/>
    <w:rsid w:val="009909BB"/>
    <w:rsid w:val="009C0D7E"/>
    <w:rsid w:val="009F6ED0"/>
    <w:rsid w:val="00AA50EC"/>
    <w:rsid w:val="00B129C3"/>
    <w:rsid w:val="00B94169"/>
    <w:rsid w:val="00CA169F"/>
    <w:rsid w:val="00CD5212"/>
    <w:rsid w:val="00E22751"/>
    <w:rsid w:val="00E66502"/>
    <w:rsid w:val="00E8655D"/>
    <w:rsid w:val="00F04069"/>
    <w:rsid w:val="00F3639C"/>
    <w:rsid w:val="00F7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BB5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405">
      <w:bodyDiv w:val="1"/>
      <w:marLeft w:val="0"/>
      <w:marRight w:val="0"/>
      <w:marTop w:val="0"/>
      <w:marBottom w:val="0"/>
      <w:divBdr>
        <w:top w:val="none" w:sz="0" w:space="0" w:color="auto"/>
        <w:left w:val="none" w:sz="0" w:space="0" w:color="auto"/>
        <w:bottom w:val="none" w:sz="0" w:space="0" w:color="auto"/>
        <w:right w:val="none" w:sz="0" w:space="0" w:color="auto"/>
      </w:divBdr>
      <w:divsChild>
        <w:div w:id="1650135709">
          <w:marLeft w:val="0"/>
          <w:marRight w:val="0"/>
          <w:marTop w:val="0"/>
          <w:marBottom w:val="0"/>
          <w:divBdr>
            <w:top w:val="none" w:sz="0" w:space="0" w:color="auto"/>
            <w:left w:val="none" w:sz="0" w:space="0" w:color="auto"/>
            <w:bottom w:val="none" w:sz="0" w:space="0" w:color="auto"/>
            <w:right w:val="none" w:sz="0" w:space="0" w:color="auto"/>
          </w:divBdr>
        </w:div>
        <w:div w:id="428082459">
          <w:marLeft w:val="0"/>
          <w:marRight w:val="0"/>
          <w:marTop w:val="0"/>
          <w:marBottom w:val="0"/>
          <w:divBdr>
            <w:top w:val="none" w:sz="0" w:space="0" w:color="auto"/>
            <w:left w:val="none" w:sz="0" w:space="0" w:color="auto"/>
            <w:bottom w:val="none" w:sz="0" w:space="0" w:color="auto"/>
            <w:right w:val="none" w:sz="0" w:space="0" w:color="auto"/>
          </w:divBdr>
        </w:div>
        <w:div w:id="1788962696">
          <w:marLeft w:val="0"/>
          <w:marRight w:val="0"/>
          <w:marTop w:val="0"/>
          <w:marBottom w:val="0"/>
          <w:divBdr>
            <w:top w:val="none" w:sz="0" w:space="0" w:color="auto"/>
            <w:left w:val="none" w:sz="0" w:space="0" w:color="auto"/>
            <w:bottom w:val="none" w:sz="0" w:space="0" w:color="auto"/>
            <w:right w:val="none" w:sz="0" w:space="0" w:color="auto"/>
          </w:divBdr>
        </w:div>
        <w:div w:id="19209153">
          <w:marLeft w:val="0"/>
          <w:marRight w:val="0"/>
          <w:marTop w:val="0"/>
          <w:marBottom w:val="0"/>
          <w:divBdr>
            <w:top w:val="none" w:sz="0" w:space="0" w:color="auto"/>
            <w:left w:val="none" w:sz="0" w:space="0" w:color="auto"/>
            <w:bottom w:val="none" w:sz="0" w:space="0" w:color="auto"/>
            <w:right w:val="none" w:sz="0" w:space="0" w:color="auto"/>
          </w:divBdr>
        </w:div>
        <w:div w:id="1526677908">
          <w:marLeft w:val="0"/>
          <w:marRight w:val="0"/>
          <w:marTop w:val="0"/>
          <w:marBottom w:val="0"/>
          <w:divBdr>
            <w:top w:val="none" w:sz="0" w:space="0" w:color="auto"/>
            <w:left w:val="none" w:sz="0" w:space="0" w:color="auto"/>
            <w:bottom w:val="none" w:sz="0" w:space="0" w:color="auto"/>
            <w:right w:val="none" w:sz="0" w:space="0" w:color="auto"/>
          </w:divBdr>
        </w:div>
        <w:div w:id="1912159958">
          <w:marLeft w:val="0"/>
          <w:marRight w:val="0"/>
          <w:marTop w:val="0"/>
          <w:marBottom w:val="0"/>
          <w:divBdr>
            <w:top w:val="none" w:sz="0" w:space="0" w:color="auto"/>
            <w:left w:val="none" w:sz="0" w:space="0" w:color="auto"/>
            <w:bottom w:val="none" w:sz="0" w:space="0" w:color="auto"/>
            <w:right w:val="none" w:sz="0" w:space="0" w:color="auto"/>
          </w:divBdr>
        </w:div>
        <w:div w:id="869103416">
          <w:marLeft w:val="0"/>
          <w:marRight w:val="0"/>
          <w:marTop w:val="0"/>
          <w:marBottom w:val="0"/>
          <w:divBdr>
            <w:top w:val="none" w:sz="0" w:space="0" w:color="auto"/>
            <w:left w:val="none" w:sz="0" w:space="0" w:color="auto"/>
            <w:bottom w:val="none" w:sz="0" w:space="0" w:color="auto"/>
            <w:right w:val="none" w:sz="0" w:space="0" w:color="auto"/>
          </w:divBdr>
        </w:div>
        <w:div w:id="1311128890">
          <w:marLeft w:val="0"/>
          <w:marRight w:val="0"/>
          <w:marTop w:val="0"/>
          <w:marBottom w:val="0"/>
          <w:divBdr>
            <w:top w:val="none" w:sz="0" w:space="0" w:color="auto"/>
            <w:left w:val="none" w:sz="0" w:space="0" w:color="auto"/>
            <w:bottom w:val="none" w:sz="0" w:space="0" w:color="auto"/>
            <w:right w:val="none" w:sz="0" w:space="0" w:color="auto"/>
          </w:divBdr>
        </w:div>
      </w:divsChild>
    </w:div>
    <w:div w:id="81613063">
      <w:bodyDiv w:val="1"/>
      <w:marLeft w:val="0"/>
      <w:marRight w:val="0"/>
      <w:marTop w:val="0"/>
      <w:marBottom w:val="0"/>
      <w:divBdr>
        <w:top w:val="none" w:sz="0" w:space="0" w:color="auto"/>
        <w:left w:val="none" w:sz="0" w:space="0" w:color="auto"/>
        <w:bottom w:val="none" w:sz="0" w:space="0" w:color="auto"/>
        <w:right w:val="none" w:sz="0" w:space="0" w:color="auto"/>
      </w:divBdr>
    </w:div>
    <w:div w:id="361251599">
      <w:bodyDiv w:val="1"/>
      <w:marLeft w:val="0"/>
      <w:marRight w:val="0"/>
      <w:marTop w:val="0"/>
      <w:marBottom w:val="0"/>
      <w:divBdr>
        <w:top w:val="none" w:sz="0" w:space="0" w:color="auto"/>
        <w:left w:val="none" w:sz="0" w:space="0" w:color="auto"/>
        <w:bottom w:val="none" w:sz="0" w:space="0" w:color="auto"/>
        <w:right w:val="none" w:sz="0" w:space="0" w:color="auto"/>
      </w:divBdr>
      <w:divsChild>
        <w:div w:id="1661882965">
          <w:marLeft w:val="0"/>
          <w:marRight w:val="0"/>
          <w:marTop w:val="0"/>
          <w:marBottom w:val="0"/>
          <w:divBdr>
            <w:top w:val="none" w:sz="0" w:space="0" w:color="auto"/>
            <w:left w:val="none" w:sz="0" w:space="0" w:color="auto"/>
            <w:bottom w:val="none" w:sz="0" w:space="0" w:color="auto"/>
            <w:right w:val="none" w:sz="0" w:space="0" w:color="auto"/>
          </w:divBdr>
        </w:div>
        <w:div w:id="973220109">
          <w:marLeft w:val="0"/>
          <w:marRight w:val="0"/>
          <w:marTop w:val="0"/>
          <w:marBottom w:val="0"/>
          <w:divBdr>
            <w:top w:val="none" w:sz="0" w:space="0" w:color="auto"/>
            <w:left w:val="none" w:sz="0" w:space="0" w:color="auto"/>
            <w:bottom w:val="none" w:sz="0" w:space="0" w:color="auto"/>
            <w:right w:val="none" w:sz="0" w:space="0" w:color="auto"/>
          </w:divBdr>
        </w:div>
        <w:div w:id="1893887809">
          <w:marLeft w:val="0"/>
          <w:marRight w:val="0"/>
          <w:marTop w:val="0"/>
          <w:marBottom w:val="0"/>
          <w:divBdr>
            <w:top w:val="none" w:sz="0" w:space="0" w:color="auto"/>
            <w:left w:val="none" w:sz="0" w:space="0" w:color="auto"/>
            <w:bottom w:val="none" w:sz="0" w:space="0" w:color="auto"/>
            <w:right w:val="none" w:sz="0" w:space="0" w:color="auto"/>
          </w:divBdr>
        </w:div>
        <w:div w:id="790899429">
          <w:marLeft w:val="0"/>
          <w:marRight w:val="0"/>
          <w:marTop w:val="0"/>
          <w:marBottom w:val="0"/>
          <w:divBdr>
            <w:top w:val="none" w:sz="0" w:space="0" w:color="auto"/>
            <w:left w:val="none" w:sz="0" w:space="0" w:color="auto"/>
            <w:bottom w:val="none" w:sz="0" w:space="0" w:color="auto"/>
            <w:right w:val="none" w:sz="0" w:space="0" w:color="auto"/>
          </w:divBdr>
        </w:div>
        <w:div w:id="394865419">
          <w:marLeft w:val="0"/>
          <w:marRight w:val="0"/>
          <w:marTop w:val="0"/>
          <w:marBottom w:val="0"/>
          <w:divBdr>
            <w:top w:val="none" w:sz="0" w:space="0" w:color="auto"/>
            <w:left w:val="none" w:sz="0" w:space="0" w:color="auto"/>
            <w:bottom w:val="none" w:sz="0" w:space="0" w:color="auto"/>
            <w:right w:val="none" w:sz="0" w:space="0" w:color="auto"/>
          </w:divBdr>
        </w:div>
        <w:div w:id="1556042514">
          <w:marLeft w:val="0"/>
          <w:marRight w:val="0"/>
          <w:marTop w:val="0"/>
          <w:marBottom w:val="0"/>
          <w:divBdr>
            <w:top w:val="none" w:sz="0" w:space="0" w:color="auto"/>
            <w:left w:val="none" w:sz="0" w:space="0" w:color="auto"/>
            <w:bottom w:val="none" w:sz="0" w:space="0" w:color="auto"/>
            <w:right w:val="none" w:sz="0" w:space="0" w:color="auto"/>
          </w:divBdr>
        </w:div>
        <w:div w:id="1921136948">
          <w:marLeft w:val="0"/>
          <w:marRight w:val="0"/>
          <w:marTop w:val="0"/>
          <w:marBottom w:val="0"/>
          <w:divBdr>
            <w:top w:val="none" w:sz="0" w:space="0" w:color="auto"/>
            <w:left w:val="none" w:sz="0" w:space="0" w:color="auto"/>
            <w:bottom w:val="none" w:sz="0" w:space="0" w:color="auto"/>
            <w:right w:val="none" w:sz="0" w:space="0" w:color="auto"/>
          </w:divBdr>
        </w:div>
        <w:div w:id="215288680">
          <w:marLeft w:val="0"/>
          <w:marRight w:val="0"/>
          <w:marTop w:val="0"/>
          <w:marBottom w:val="0"/>
          <w:divBdr>
            <w:top w:val="none" w:sz="0" w:space="0" w:color="auto"/>
            <w:left w:val="none" w:sz="0" w:space="0" w:color="auto"/>
            <w:bottom w:val="none" w:sz="0" w:space="0" w:color="auto"/>
            <w:right w:val="none" w:sz="0" w:space="0" w:color="auto"/>
          </w:divBdr>
        </w:div>
      </w:divsChild>
    </w:div>
    <w:div w:id="1981106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F595-CFEA-F949-86E5-6C2D7738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Summer School 2015 Registration Form</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2015 Registration Form</dc:title>
  <dc:subject/>
  <dc:creator>PSD</dc:creator>
  <cp:keywords/>
  <dc:description/>
  <cp:lastModifiedBy>Landan Carter</cp:lastModifiedBy>
  <cp:revision>9</cp:revision>
  <cp:lastPrinted>2017-05-12T15:33:00Z</cp:lastPrinted>
  <dcterms:created xsi:type="dcterms:W3CDTF">2017-04-18T18:39:00Z</dcterms:created>
  <dcterms:modified xsi:type="dcterms:W3CDTF">2017-05-12T15:52:00Z</dcterms:modified>
</cp:coreProperties>
</file>